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73A61" w14:textId="78678A5C" w:rsidR="00CF69A9" w:rsidRDefault="00CF69A9" w:rsidP="00637DE9">
      <w:pPr>
        <w:spacing w:line="240" w:lineRule="auto"/>
        <w:rPr>
          <w:color w:val="005687" w:themeColor="text2"/>
          <w:sz w:val="36"/>
          <w:szCs w:val="36"/>
        </w:rPr>
      </w:pPr>
      <w:r w:rsidRPr="004C0CFB">
        <w:rPr>
          <w:color w:val="005687" w:themeColor="text2"/>
          <w:sz w:val="36"/>
          <w:szCs w:val="36"/>
        </w:rPr>
        <w:t>WineWorks Ltd</w:t>
      </w:r>
      <w:r w:rsidR="004C0CFB">
        <w:rPr>
          <w:color w:val="005687" w:themeColor="text2"/>
          <w:sz w:val="36"/>
          <w:szCs w:val="36"/>
        </w:rPr>
        <w:br/>
      </w:r>
      <w:r w:rsidR="00D2557C">
        <w:rPr>
          <w:color w:val="005687" w:themeColor="text2"/>
          <w:sz w:val="36"/>
          <w:szCs w:val="36"/>
        </w:rPr>
        <w:t>Position Description</w:t>
      </w:r>
      <w:r w:rsidR="00992ED9">
        <w:rPr>
          <w:color w:val="005687" w:themeColor="text2"/>
          <w:sz w:val="36"/>
          <w:szCs w:val="36"/>
        </w:rPr>
        <w:t xml:space="preserve"> Inventory </w:t>
      </w:r>
      <w:r w:rsidR="00302B95">
        <w:rPr>
          <w:color w:val="005687" w:themeColor="text2"/>
          <w:sz w:val="36"/>
          <w:szCs w:val="36"/>
        </w:rPr>
        <w:t>Coordinator</w:t>
      </w:r>
    </w:p>
    <w:tbl>
      <w:tblPr>
        <w:tblStyle w:val="WineworksSimpleBlue"/>
        <w:tblW w:w="0" w:type="auto"/>
        <w:tblLook w:val="04A0" w:firstRow="1" w:lastRow="0" w:firstColumn="1" w:lastColumn="0" w:noHBand="0" w:noVBand="1"/>
      </w:tblPr>
      <w:tblGrid>
        <w:gridCol w:w="2552"/>
        <w:gridCol w:w="1978"/>
        <w:gridCol w:w="4530"/>
      </w:tblGrid>
      <w:tr w:rsidR="00952573" w:rsidRPr="00CA6C77" w14:paraId="7CA76BB2" w14:textId="77777777" w:rsidTr="1C8425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52" w:type="dxa"/>
            <w:tcBorders>
              <w:top w:val="single" w:sz="4" w:space="0" w:color="7BA7BC" w:themeColor="background2"/>
              <w:bottom w:val="single" w:sz="4" w:space="0" w:color="7BA7BC" w:themeColor="background2"/>
            </w:tcBorders>
            <w:shd w:val="clear" w:color="auto" w:fill="7BA7BC" w:themeFill="background2"/>
          </w:tcPr>
          <w:p w14:paraId="2875A6BA" w14:textId="2B82B778" w:rsidR="00CA0A34" w:rsidRPr="00526339" w:rsidRDefault="002E4B23" w:rsidP="00952573">
            <w:pPr>
              <w:spacing w:before="0" w:after="0" w:afterAutospacing="0" w:line="240" w:lineRule="auto"/>
              <w:rPr>
                <w:rFonts w:ascii="Roboto Light" w:hAnsi="Roboto Light"/>
                <w:color w:val="FFFFFF" w:themeColor="background1"/>
                <w:sz w:val="18"/>
                <w:szCs w:val="18"/>
              </w:rPr>
            </w:pPr>
            <w:r w:rsidRPr="00526339">
              <w:rPr>
                <w:rFonts w:ascii="Roboto Light" w:hAnsi="Roboto Light"/>
                <w:color w:val="FFFFFF" w:themeColor="background1"/>
                <w:sz w:val="18"/>
                <w:szCs w:val="18"/>
              </w:rPr>
              <w:t>Location</w:t>
            </w:r>
          </w:p>
        </w:tc>
        <w:tc>
          <w:tcPr>
            <w:tcW w:w="6508" w:type="dxa"/>
            <w:gridSpan w:val="2"/>
            <w:tcBorders>
              <w:top w:val="single" w:sz="4" w:space="0" w:color="7BA7BC" w:themeColor="background2"/>
              <w:bottom w:val="single" w:sz="4" w:space="0" w:color="7BA7BC" w:themeColor="background2"/>
            </w:tcBorders>
            <w:shd w:val="clear" w:color="auto" w:fill="7BA7BC" w:themeFill="background2"/>
          </w:tcPr>
          <w:p w14:paraId="4489FC78" w14:textId="2AC0BDE7" w:rsidR="00CA0A34" w:rsidRPr="00526339" w:rsidRDefault="00992ED9" w:rsidP="00952573">
            <w:pPr>
              <w:spacing w:before="0" w:after="0" w:afterAutospacing="0" w:line="240" w:lineRule="auto"/>
              <w:rPr>
                <w:rFonts w:ascii="Roboto Light" w:hAnsi="Roboto Light"/>
                <w:color w:val="FFFFFF" w:themeColor="background1"/>
                <w:sz w:val="18"/>
                <w:szCs w:val="18"/>
              </w:rPr>
            </w:pPr>
            <w:r>
              <w:rPr>
                <w:rFonts w:ascii="Roboto Light" w:hAnsi="Roboto Light"/>
                <w:color w:val="FFFFFF" w:themeColor="background1"/>
                <w:sz w:val="18"/>
                <w:szCs w:val="18"/>
              </w:rPr>
              <w:t>Hawkes Bay</w:t>
            </w:r>
          </w:p>
        </w:tc>
      </w:tr>
      <w:tr w:rsidR="00CA0A34" w:rsidRPr="00CA6C77" w14:paraId="4FE7A66B" w14:textId="77777777" w:rsidTr="1C8425F0">
        <w:tc>
          <w:tcPr>
            <w:tcW w:w="2552" w:type="dxa"/>
            <w:tcBorders>
              <w:top w:val="single" w:sz="4" w:space="0" w:color="7BA7BC" w:themeColor="background2"/>
            </w:tcBorders>
          </w:tcPr>
          <w:p w14:paraId="3DDB7F47" w14:textId="2E63227E" w:rsidR="00CA0A34" w:rsidRPr="00CA6C77" w:rsidRDefault="002E4B23" w:rsidP="00637DE9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CA6C77">
              <w:rPr>
                <w:color w:val="005687" w:themeColor="text2"/>
                <w:sz w:val="18"/>
                <w:szCs w:val="18"/>
              </w:rPr>
              <w:t>Department:</w:t>
            </w:r>
          </w:p>
        </w:tc>
        <w:tc>
          <w:tcPr>
            <w:tcW w:w="6508" w:type="dxa"/>
            <w:gridSpan w:val="2"/>
            <w:tcBorders>
              <w:top w:val="single" w:sz="4" w:space="0" w:color="7BA7BC" w:themeColor="background2"/>
            </w:tcBorders>
          </w:tcPr>
          <w:p w14:paraId="28AEAB20" w14:textId="7F3511D8" w:rsidR="00CA0A34" w:rsidRPr="00CA6C77" w:rsidRDefault="00BA0B10" w:rsidP="00637DE9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>
              <w:rPr>
                <w:color w:val="005687" w:themeColor="text2"/>
                <w:sz w:val="18"/>
                <w:szCs w:val="18"/>
              </w:rPr>
              <w:t>Warehouse</w:t>
            </w:r>
          </w:p>
        </w:tc>
      </w:tr>
      <w:tr w:rsidR="00CA0A34" w:rsidRPr="00CA6C77" w14:paraId="4EBC689D" w14:textId="77777777" w:rsidTr="1C8425F0">
        <w:tc>
          <w:tcPr>
            <w:tcW w:w="2552" w:type="dxa"/>
          </w:tcPr>
          <w:p w14:paraId="04E82EC4" w14:textId="6705E991" w:rsidR="00CA0A34" w:rsidRPr="00CA6C77" w:rsidRDefault="00E36B7F" w:rsidP="00637DE9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CA6C77">
              <w:rPr>
                <w:color w:val="005687" w:themeColor="text2"/>
                <w:sz w:val="18"/>
                <w:szCs w:val="18"/>
              </w:rPr>
              <w:t>Reports to:</w:t>
            </w:r>
          </w:p>
        </w:tc>
        <w:tc>
          <w:tcPr>
            <w:tcW w:w="6508" w:type="dxa"/>
            <w:gridSpan w:val="2"/>
          </w:tcPr>
          <w:p w14:paraId="5A56CB26" w14:textId="39DE9410" w:rsidR="00CA0A34" w:rsidRPr="00CA6C77" w:rsidRDefault="00BA0B10" w:rsidP="00637DE9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1C8425F0">
              <w:rPr>
                <w:color w:val="005687" w:themeColor="text2"/>
                <w:sz w:val="18"/>
                <w:szCs w:val="18"/>
              </w:rPr>
              <w:t xml:space="preserve">Warehouse </w:t>
            </w:r>
            <w:r w:rsidR="00832483" w:rsidRPr="1C8425F0">
              <w:rPr>
                <w:color w:val="005687" w:themeColor="text2"/>
                <w:sz w:val="18"/>
                <w:szCs w:val="18"/>
              </w:rPr>
              <w:t>Dry Goods</w:t>
            </w:r>
            <w:r w:rsidR="3C4678EF" w:rsidRPr="1C8425F0">
              <w:rPr>
                <w:color w:val="005687" w:themeColor="text2"/>
                <w:sz w:val="18"/>
                <w:szCs w:val="18"/>
              </w:rPr>
              <w:t xml:space="preserve"> Team</w:t>
            </w:r>
            <w:r w:rsidRPr="1C8425F0">
              <w:rPr>
                <w:color w:val="005687" w:themeColor="text2"/>
                <w:sz w:val="18"/>
                <w:szCs w:val="18"/>
              </w:rPr>
              <w:t xml:space="preserve"> Leader</w:t>
            </w:r>
          </w:p>
        </w:tc>
      </w:tr>
      <w:tr w:rsidR="00CA0A34" w:rsidRPr="00CA6C77" w14:paraId="6367E9ED" w14:textId="77777777" w:rsidTr="1C8425F0">
        <w:tc>
          <w:tcPr>
            <w:tcW w:w="2552" w:type="dxa"/>
            <w:tcBorders>
              <w:bottom w:val="single" w:sz="4" w:space="0" w:color="7BA7BC" w:themeColor="background2"/>
            </w:tcBorders>
          </w:tcPr>
          <w:p w14:paraId="2D0639E2" w14:textId="11D913A4" w:rsidR="00CA0A34" w:rsidRPr="00CA6C77" w:rsidRDefault="00E36B7F" w:rsidP="00637DE9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CA6C77">
              <w:rPr>
                <w:color w:val="005687" w:themeColor="text2"/>
                <w:sz w:val="18"/>
                <w:szCs w:val="18"/>
              </w:rPr>
              <w:t>Date of Issue:</w:t>
            </w:r>
          </w:p>
        </w:tc>
        <w:tc>
          <w:tcPr>
            <w:tcW w:w="6508" w:type="dxa"/>
            <w:gridSpan w:val="2"/>
            <w:tcBorders>
              <w:bottom w:val="single" w:sz="4" w:space="0" w:color="7BA7BC" w:themeColor="background2"/>
            </w:tcBorders>
          </w:tcPr>
          <w:p w14:paraId="62E76DB0" w14:textId="20BF2EFF" w:rsidR="00CA0A34" w:rsidRPr="00CA6C77" w:rsidRDefault="00832483" w:rsidP="00637DE9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>
              <w:rPr>
                <w:color w:val="005687" w:themeColor="text2"/>
                <w:sz w:val="18"/>
                <w:szCs w:val="18"/>
              </w:rPr>
              <w:t>November 2025</w:t>
            </w:r>
          </w:p>
        </w:tc>
      </w:tr>
      <w:tr w:rsidR="00952573" w:rsidRPr="00CA6C77" w14:paraId="205D2032" w14:textId="77777777" w:rsidTr="1C8425F0">
        <w:tc>
          <w:tcPr>
            <w:tcW w:w="4530" w:type="dxa"/>
            <w:gridSpan w:val="2"/>
            <w:tcBorders>
              <w:top w:val="single" w:sz="4" w:space="0" w:color="7BA7BC" w:themeColor="background2"/>
              <w:bottom w:val="single" w:sz="4" w:space="0" w:color="7BA7BC" w:themeColor="background2"/>
            </w:tcBorders>
            <w:shd w:val="clear" w:color="auto" w:fill="7BA7BC" w:themeFill="background2"/>
          </w:tcPr>
          <w:p w14:paraId="7724C4EE" w14:textId="6EC19550" w:rsidR="00E54EF2" w:rsidRPr="00CA6C77" w:rsidRDefault="00984F36" w:rsidP="00637DE9">
            <w:pPr>
              <w:spacing w:line="240" w:lineRule="auto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CA6C77">
              <w:rPr>
                <w:b/>
                <w:bCs/>
                <w:color w:val="FFFFFF" w:themeColor="background1"/>
                <w:sz w:val="18"/>
                <w:szCs w:val="18"/>
              </w:rPr>
              <w:t>Working Relationships</w:t>
            </w:r>
          </w:p>
        </w:tc>
        <w:tc>
          <w:tcPr>
            <w:tcW w:w="4530" w:type="dxa"/>
            <w:tcBorders>
              <w:top w:val="single" w:sz="4" w:space="0" w:color="7BA7BC" w:themeColor="background2"/>
              <w:bottom w:val="single" w:sz="4" w:space="0" w:color="7BA7BC" w:themeColor="background2"/>
            </w:tcBorders>
            <w:shd w:val="clear" w:color="auto" w:fill="7BA7BC" w:themeFill="background2"/>
          </w:tcPr>
          <w:p w14:paraId="58A3D632" w14:textId="77777777" w:rsidR="00E54EF2" w:rsidRPr="00CA6C77" w:rsidRDefault="00E54EF2" w:rsidP="00637DE9">
            <w:pPr>
              <w:spacing w:line="240" w:lineRule="auto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C80B43" w:rsidRPr="00CA6C77" w14:paraId="50CCEF31" w14:textId="77777777" w:rsidTr="1C8425F0">
        <w:tc>
          <w:tcPr>
            <w:tcW w:w="2552" w:type="dxa"/>
            <w:tcBorders>
              <w:top w:val="single" w:sz="4" w:space="0" w:color="7BA7BC" w:themeColor="background2"/>
            </w:tcBorders>
          </w:tcPr>
          <w:p w14:paraId="5CFBD975" w14:textId="637B6248" w:rsidR="00984F36" w:rsidRPr="00CA6C77" w:rsidRDefault="00D7626D" w:rsidP="00637DE9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CA6C77">
              <w:rPr>
                <w:color w:val="005687" w:themeColor="text2"/>
                <w:sz w:val="18"/>
                <w:szCs w:val="18"/>
              </w:rPr>
              <w:t>Internal:</w:t>
            </w:r>
          </w:p>
        </w:tc>
        <w:tc>
          <w:tcPr>
            <w:tcW w:w="6508" w:type="dxa"/>
            <w:gridSpan w:val="2"/>
            <w:tcBorders>
              <w:top w:val="single" w:sz="4" w:space="0" w:color="7BA7BC" w:themeColor="background2"/>
            </w:tcBorders>
          </w:tcPr>
          <w:p w14:paraId="44D23F23" w14:textId="5AA6859F" w:rsidR="00984F36" w:rsidRPr="00CA6C77" w:rsidRDefault="00A82F5F" w:rsidP="00637DE9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>
              <w:rPr>
                <w:color w:val="005687" w:themeColor="text2"/>
                <w:sz w:val="18"/>
                <w:szCs w:val="18"/>
              </w:rPr>
              <w:t>Warehouse &amp; Distribution Team</w:t>
            </w:r>
          </w:p>
        </w:tc>
      </w:tr>
      <w:tr w:rsidR="00C80B43" w:rsidRPr="00CA6C77" w14:paraId="3109B0BE" w14:textId="77777777" w:rsidTr="1C8425F0">
        <w:tc>
          <w:tcPr>
            <w:tcW w:w="2552" w:type="dxa"/>
            <w:tcBorders>
              <w:bottom w:val="single" w:sz="4" w:space="0" w:color="7BA7BC" w:themeColor="background2"/>
            </w:tcBorders>
          </w:tcPr>
          <w:p w14:paraId="2A902A4A" w14:textId="538ADCCF" w:rsidR="00D7626D" w:rsidRPr="00CA6C77" w:rsidRDefault="00425A8F" w:rsidP="00637DE9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CA6C77">
              <w:rPr>
                <w:color w:val="005687" w:themeColor="text2"/>
                <w:sz w:val="18"/>
                <w:szCs w:val="18"/>
              </w:rPr>
              <w:t>External:</w:t>
            </w:r>
          </w:p>
        </w:tc>
        <w:tc>
          <w:tcPr>
            <w:tcW w:w="6508" w:type="dxa"/>
            <w:gridSpan w:val="2"/>
            <w:tcBorders>
              <w:bottom w:val="single" w:sz="4" w:space="0" w:color="7BA7BC" w:themeColor="background2"/>
            </w:tcBorders>
          </w:tcPr>
          <w:p w14:paraId="77B3351E" w14:textId="7D210A1D" w:rsidR="00D7626D" w:rsidRPr="00CA6C77" w:rsidRDefault="00A82F5F" w:rsidP="00637DE9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>
              <w:rPr>
                <w:color w:val="005687" w:themeColor="text2"/>
                <w:sz w:val="18"/>
                <w:szCs w:val="18"/>
              </w:rPr>
              <w:t>Clients</w:t>
            </w:r>
            <w:r w:rsidR="00B11D08">
              <w:rPr>
                <w:color w:val="005687" w:themeColor="text2"/>
                <w:sz w:val="18"/>
                <w:szCs w:val="18"/>
              </w:rPr>
              <w:t xml:space="preserve"> &amp; Suppliers</w:t>
            </w:r>
          </w:p>
        </w:tc>
      </w:tr>
      <w:tr w:rsidR="00952573" w:rsidRPr="00CA6C77" w14:paraId="788019DE" w14:textId="77777777" w:rsidTr="1C8425F0">
        <w:tc>
          <w:tcPr>
            <w:tcW w:w="4530" w:type="dxa"/>
            <w:gridSpan w:val="2"/>
            <w:tcBorders>
              <w:top w:val="single" w:sz="4" w:space="0" w:color="7BA7BC" w:themeColor="background2"/>
              <w:bottom w:val="single" w:sz="4" w:space="0" w:color="7BA7BC" w:themeColor="background2"/>
            </w:tcBorders>
            <w:shd w:val="clear" w:color="auto" w:fill="7BA7BC" w:themeFill="background2"/>
          </w:tcPr>
          <w:p w14:paraId="195A8A6C" w14:textId="7AB46CAA" w:rsidR="00425A8F" w:rsidRPr="00CA6C77" w:rsidRDefault="00425A8F" w:rsidP="005F7225">
            <w:pPr>
              <w:spacing w:line="240" w:lineRule="auto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CA6C77">
              <w:rPr>
                <w:b/>
                <w:bCs/>
                <w:color w:val="FFFFFF" w:themeColor="background1"/>
                <w:sz w:val="18"/>
                <w:szCs w:val="18"/>
              </w:rPr>
              <w:t>Authority</w:t>
            </w:r>
          </w:p>
        </w:tc>
        <w:tc>
          <w:tcPr>
            <w:tcW w:w="4530" w:type="dxa"/>
            <w:tcBorders>
              <w:top w:val="single" w:sz="4" w:space="0" w:color="7BA7BC" w:themeColor="background2"/>
              <w:bottom w:val="single" w:sz="4" w:space="0" w:color="7BA7BC" w:themeColor="background2"/>
            </w:tcBorders>
            <w:shd w:val="clear" w:color="auto" w:fill="7BA7BC" w:themeFill="background2"/>
          </w:tcPr>
          <w:p w14:paraId="417D21A2" w14:textId="77777777" w:rsidR="00425A8F" w:rsidRPr="00CA6C77" w:rsidRDefault="00425A8F" w:rsidP="005F7225">
            <w:pPr>
              <w:spacing w:line="240" w:lineRule="auto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425A8F" w:rsidRPr="00CA6C77" w14:paraId="6491FD96" w14:textId="77777777" w:rsidTr="1C8425F0">
        <w:tc>
          <w:tcPr>
            <w:tcW w:w="2552" w:type="dxa"/>
            <w:tcBorders>
              <w:top w:val="single" w:sz="4" w:space="0" w:color="7BA7BC" w:themeColor="background2"/>
            </w:tcBorders>
          </w:tcPr>
          <w:p w14:paraId="656D4791" w14:textId="183E0A22" w:rsidR="00425A8F" w:rsidRPr="00CA6C77" w:rsidRDefault="004C1ABE" w:rsidP="005F7225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CA6C77">
              <w:rPr>
                <w:color w:val="005687" w:themeColor="text2"/>
                <w:sz w:val="18"/>
                <w:szCs w:val="18"/>
              </w:rPr>
              <w:t>Spending:</w:t>
            </w:r>
          </w:p>
        </w:tc>
        <w:tc>
          <w:tcPr>
            <w:tcW w:w="6508" w:type="dxa"/>
            <w:gridSpan w:val="2"/>
            <w:tcBorders>
              <w:top w:val="single" w:sz="4" w:space="0" w:color="7BA7BC" w:themeColor="background2"/>
            </w:tcBorders>
          </w:tcPr>
          <w:p w14:paraId="2C5F7180" w14:textId="1D0F9407" w:rsidR="00425A8F" w:rsidRPr="00CA6C77" w:rsidRDefault="004C1ABE" w:rsidP="005F7225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CA6C77">
              <w:rPr>
                <w:color w:val="005687" w:themeColor="text2"/>
                <w:sz w:val="18"/>
                <w:szCs w:val="18"/>
              </w:rPr>
              <w:t xml:space="preserve">$ </w:t>
            </w:r>
            <w:r w:rsidR="00B11D08">
              <w:rPr>
                <w:color w:val="005687" w:themeColor="text2"/>
                <w:sz w:val="18"/>
                <w:szCs w:val="18"/>
              </w:rPr>
              <w:t>0</w:t>
            </w:r>
          </w:p>
        </w:tc>
      </w:tr>
      <w:tr w:rsidR="00425A8F" w:rsidRPr="00CA6C77" w14:paraId="02E94E07" w14:textId="77777777" w:rsidTr="1C8425F0">
        <w:tc>
          <w:tcPr>
            <w:tcW w:w="2552" w:type="dxa"/>
          </w:tcPr>
          <w:p w14:paraId="4FBA4546" w14:textId="1B1358AF" w:rsidR="00425A8F" w:rsidRPr="00CA6C77" w:rsidRDefault="004C1ABE" w:rsidP="005F7225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CA6C77">
              <w:rPr>
                <w:color w:val="005687" w:themeColor="text2"/>
                <w:sz w:val="18"/>
                <w:szCs w:val="18"/>
              </w:rPr>
              <w:t>Staffing:</w:t>
            </w:r>
          </w:p>
        </w:tc>
        <w:tc>
          <w:tcPr>
            <w:tcW w:w="6508" w:type="dxa"/>
            <w:gridSpan w:val="2"/>
          </w:tcPr>
          <w:p w14:paraId="380069D8" w14:textId="57ADA23E" w:rsidR="00425A8F" w:rsidRPr="00CA6C77" w:rsidRDefault="004C1ABE" w:rsidP="005F7225">
            <w:pPr>
              <w:spacing w:line="240" w:lineRule="auto"/>
              <w:rPr>
                <w:color w:val="005687" w:themeColor="text2"/>
                <w:sz w:val="18"/>
                <w:szCs w:val="18"/>
              </w:rPr>
            </w:pPr>
            <w:r w:rsidRPr="00CA6C77">
              <w:rPr>
                <w:color w:val="005687" w:themeColor="text2"/>
                <w:sz w:val="18"/>
                <w:szCs w:val="18"/>
              </w:rPr>
              <w:t>No</w:t>
            </w:r>
            <w:r w:rsidR="00B11D08">
              <w:rPr>
                <w:color w:val="005687" w:themeColor="text2"/>
                <w:sz w:val="18"/>
                <w:szCs w:val="18"/>
              </w:rPr>
              <w:t xml:space="preserve"> direct reports</w:t>
            </w:r>
          </w:p>
        </w:tc>
      </w:tr>
    </w:tbl>
    <w:p w14:paraId="1A8C3861" w14:textId="77777777" w:rsidR="00281657" w:rsidRPr="006A6748" w:rsidRDefault="00281657" w:rsidP="00281657">
      <w:pPr>
        <w:spacing w:line="276" w:lineRule="auto"/>
        <w:jc w:val="both"/>
        <w:rPr>
          <w:rFonts w:cstheme="minorHAnsi"/>
          <w:bCs/>
          <w:color w:val="005387"/>
          <w:sz w:val="28"/>
          <w:szCs w:val="28"/>
        </w:rPr>
      </w:pPr>
      <w:r w:rsidRPr="006A6748">
        <w:rPr>
          <w:rFonts w:cstheme="minorHAnsi"/>
          <w:bCs/>
          <w:color w:val="005387"/>
          <w:sz w:val="28"/>
          <w:szCs w:val="28"/>
        </w:rPr>
        <w:t>Our Culture</w:t>
      </w:r>
    </w:p>
    <w:p w14:paraId="1D0061AD" w14:textId="66FC3061" w:rsidR="003F22A1" w:rsidRPr="00CA6C77" w:rsidRDefault="00281657" w:rsidP="00CA6C77">
      <w:pPr>
        <w:spacing w:line="276" w:lineRule="auto"/>
        <w:jc w:val="both"/>
        <w:rPr>
          <w:rFonts w:cstheme="minorHAnsi"/>
          <w:sz w:val="18"/>
          <w:szCs w:val="18"/>
        </w:rPr>
      </w:pPr>
      <w:r w:rsidRPr="00CA6C77">
        <w:rPr>
          <w:rFonts w:cstheme="minorHAnsi"/>
          <w:sz w:val="18"/>
          <w:szCs w:val="18"/>
        </w:rPr>
        <w:t>We aspire to a culture where the following values shape our behaviour: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6"/>
        <w:gridCol w:w="7954"/>
      </w:tblGrid>
      <w:tr w:rsidR="00D459A6" w:rsidRPr="00CA6C77" w14:paraId="56D21499" w14:textId="77777777" w:rsidTr="009E2D9D">
        <w:trPr>
          <w:trHeight w:val="1077"/>
        </w:trPr>
        <w:tc>
          <w:tcPr>
            <w:tcW w:w="1116" w:type="dxa"/>
            <w:vAlign w:val="center"/>
          </w:tcPr>
          <w:p w14:paraId="703DDA2F" w14:textId="77777777" w:rsidR="00D459A6" w:rsidRPr="00CA6C77" w:rsidRDefault="00D459A6" w:rsidP="005F7225">
            <w:pPr>
              <w:spacing w:line="276" w:lineRule="auto"/>
              <w:rPr>
                <w:rFonts w:ascii="Acumin Pro" w:hAnsi="Acumin Pro" w:cstheme="minorHAnsi"/>
                <w:b/>
                <w:sz w:val="18"/>
                <w:szCs w:val="18"/>
              </w:rPr>
            </w:pPr>
            <w:r w:rsidRPr="00CA6C77">
              <w:rPr>
                <w:rFonts w:ascii="Acumin Pro" w:hAnsi="Acumin Pro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66F7256F" wp14:editId="115B13ED">
                  <wp:extent cx="570016" cy="570016"/>
                  <wp:effectExtent l="0" t="0" r="1905" b="1905"/>
                  <wp:docPr id="9" name="Picture 9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016" cy="570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vAlign w:val="center"/>
          </w:tcPr>
          <w:p w14:paraId="0FE81DF6" w14:textId="77777777" w:rsidR="00D459A6" w:rsidRPr="00CA6C77" w:rsidRDefault="00D459A6" w:rsidP="005F7225">
            <w:pPr>
              <w:spacing w:before="40" w:after="40" w:line="312" w:lineRule="auto"/>
              <w:rPr>
                <w:rFonts w:eastAsia="Verdana" w:cs="Verdana"/>
                <w:sz w:val="18"/>
                <w:szCs w:val="18"/>
                <w:lang w:val="en-US"/>
              </w:rPr>
            </w:pPr>
            <w:r w:rsidRPr="00CA6C77">
              <w:rPr>
                <w:rFonts w:eastAsia="Verdana" w:cs="Verdana"/>
                <w:sz w:val="18"/>
                <w:szCs w:val="18"/>
              </w:rPr>
              <w:t xml:space="preserve">Our clients are our life blood. We know that they are why we are here. We work in a flexible and responsive manner to support their operations and meet their individual needs. </w:t>
            </w:r>
          </w:p>
        </w:tc>
      </w:tr>
      <w:tr w:rsidR="00D459A6" w:rsidRPr="00CA6C77" w14:paraId="32A28EA0" w14:textId="77777777" w:rsidTr="009E2D9D">
        <w:trPr>
          <w:trHeight w:val="1077"/>
        </w:trPr>
        <w:tc>
          <w:tcPr>
            <w:tcW w:w="1116" w:type="dxa"/>
            <w:vAlign w:val="center"/>
          </w:tcPr>
          <w:p w14:paraId="546D0E31" w14:textId="77777777" w:rsidR="00D459A6" w:rsidRPr="00CA6C77" w:rsidRDefault="00D459A6" w:rsidP="005F7225">
            <w:pPr>
              <w:spacing w:line="276" w:lineRule="auto"/>
              <w:rPr>
                <w:rFonts w:ascii="Acumin Pro" w:hAnsi="Acumin Pro" w:cstheme="minorHAnsi"/>
                <w:b/>
                <w:sz w:val="18"/>
                <w:szCs w:val="18"/>
              </w:rPr>
            </w:pPr>
            <w:r w:rsidRPr="00CA6C77">
              <w:rPr>
                <w:rFonts w:ascii="Acumin Pro" w:hAnsi="Acumin Pro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419932E2" wp14:editId="107438AA">
                  <wp:extent cx="568800" cy="568800"/>
                  <wp:effectExtent l="0" t="0" r="0" b="0"/>
                  <wp:docPr id="4" name="Picture 4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800" cy="56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vAlign w:val="center"/>
          </w:tcPr>
          <w:p w14:paraId="76C65B1E" w14:textId="77777777" w:rsidR="00D459A6" w:rsidRPr="00CA6C77" w:rsidRDefault="00D459A6" w:rsidP="005F7225">
            <w:pPr>
              <w:spacing w:before="40" w:after="40" w:line="312" w:lineRule="auto"/>
              <w:rPr>
                <w:sz w:val="18"/>
                <w:szCs w:val="18"/>
                <w:lang w:val="en-US"/>
              </w:rPr>
            </w:pPr>
            <w:r w:rsidRPr="00CA6C77">
              <w:rPr>
                <w:rFonts w:eastAsia="Verdana" w:cs="Verdana"/>
                <w:sz w:val="18"/>
                <w:szCs w:val="18"/>
              </w:rPr>
              <w:t>We do what we say and we’re reliable. We take complete ownership of the process and the tasks that are asked of us. We are committed to go about our job in a straight up way.</w:t>
            </w:r>
          </w:p>
        </w:tc>
      </w:tr>
      <w:tr w:rsidR="00D459A6" w:rsidRPr="00CA6C77" w14:paraId="1D6F5750" w14:textId="77777777" w:rsidTr="009E2D9D">
        <w:trPr>
          <w:trHeight w:val="1077"/>
        </w:trPr>
        <w:tc>
          <w:tcPr>
            <w:tcW w:w="1116" w:type="dxa"/>
            <w:vAlign w:val="center"/>
          </w:tcPr>
          <w:p w14:paraId="21466C5D" w14:textId="77777777" w:rsidR="00D459A6" w:rsidRPr="00CA6C77" w:rsidRDefault="00D459A6" w:rsidP="005F7225">
            <w:pPr>
              <w:spacing w:line="276" w:lineRule="auto"/>
              <w:rPr>
                <w:rFonts w:ascii="Acumin Pro" w:hAnsi="Acumin Pro" w:cstheme="minorHAnsi"/>
                <w:b/>
                <w:sz w:val="18"/>
                <w:szCs w:val="18"/>
              </w:rPr>
            </w:pPr>
            <w:r w:rsidRPr="00CA6C77">
              <w:rPr>
                <w:rFonts w:ascii="Acumin Pro" w:hAnsi="Acumin Pro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52D0945F" wp14:editId="1D4F90D7">
                  <wp:extent cx="568800" cy="568800"/>
                  <wp:effectExtent l="0" t="0" r="3175" b="3175"/>
                  <wp:docPr id="5" name="Picture 5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con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800" cy="56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vAlign w:val="center"/>
          </w:tcPr>
          <w:p w14:paraId="25B7F644" w14:textId="77777777" w:rsidR="00D459A6" w:rsidRPr="00CA6C77" w:rsidRDefault="00D459A6" w:rsidP="005F7225">
            <w:pPr>
              <w:spacing w:before="40" w:after="40" w:line="312" w:lineRule="auto"/>
              <w:rPr>
                <w:sz w:val="18"/>
                <w:szCs w:val="18"/>
                <w:lang w:val="en-US"/>
              </w:rPr>
            </w:pPr>
            <w:r w:rsidRPr="00CA6C77">
              <w:rPr>
                <w:rFonts w:eastAsia="Verdana" w:cs="Verdana"/>
                <w:sz w:val="18"/>
                <w:szCs w:val="18"/>
              </w:rPr>
              <w:t>Passion and pride run deep throughout our organisation. We care for the growth of our colleagues and clients, the safety of our workmates and the environment in which we live.</w:t>
            </w:r>
          </w:p>
        </w:tc>
      </w:tr>
      <w:tr w:rsidR="00D459A6" w:rsidRPr="00CA6C77" w14:paraId="2B07CFAE" w14:textId="77777777" w:rsidTr="009E2D9D">
        <w:trPr>
          <w:trHeight w:val="1077"/>
        </w:trPr>
        <w:tc>
          <w:tcPr>
            <w:tcW w:w="1116" w:type="dxa"/>
            <w:vAlign w:val="center"/>
          </w:tcPr>
          <w:p w14:paraId="53754BE9" w14:textId="77777777" w:rsidR="00D459A6" w:rsidRPr="00CA6C77" w:rsidRDefault="00D459A6" w:rsidP="005F7225">
            <w:pPr>
              <w:spacing w:line="276" w:lineRule="auto"/>
              <w:rPr>
                <w:rFonts w:ascii="Acumin Pro" w:hAnsi="Acumin Pro" w:cstheme="minorHAnsi"/>
                <w:b/>
                <w:sz w:val="18"/>
                <w:szCs w:val="18"/>
              </w:rPr>
            </w:pPr>
            <w:r w:rsidRPr="00CA6C77">
              <w:rPr>
                <w:rFonts w:ascii="Acumin Pro" w:hAnsi="Acumin Pro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66D63088" wp14:editId="4210BB35">
                  <wp:extent cx="568800" cy="568800"/>
                  <wp:effectExtent l="0" t="0" r="3175" b="3175"/>
                  <wp:docPr id="6" name="Picture 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Icon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800" cy="56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vAlign w:val="center"/>
          </w:tcPr>
          <w:p w14:paraId="55EE1E28" w14:textId="77777777" w:rsidR="00D459A6" w:rsidRPr="00CA6C77" w:rsidRDefault="00D459A6" w:rsidP="005F7225">
            <w:pPr>
              <w:spacing w:before="40" w:after="40" w:line="312" w:lineRule="auto"/>
              <w:rPr>
                <w:sz w:val="18"/>
                <w:szCs w:val="18"/>
                <w:lang w:val="en-US"/>
              </w:rPr>
            </w:pPr>
            <w:r w:rsidRPr="00CA6C77">
              <w:rPr>
                <w:rFonts w:eastAsia="Verdana" w:cs="Verdana"/>
                <w:sz w:val="18"/>
                <w:szCs w:val="18"/>
              </w:rPr>
              <w:t>We’re one big team who embrace difference and respect each other regardless of job title. We emphasise the value that comes from working together with one focus.</w:t>
            </w:r>
          </w:p>
        </w:tc>
      </w:tr>
      <w:tr w:rsidR="00D459A6" w:rsidRPr="00CA6C77" w14:paraId="10378A4C" w14:textId="77777777" w:rsidTr="009E2D9D">
        <w:trPr>
          <w:trHeight w:val="1077"/>
        </w:trPr>
        <w:tc>
          <w:tcPr>
            <w:tcW w:w="1116" w:type="dxa"/>
            <w:vAlign w:val="center"/>
          </w:tcPr>
          <w:p w14:paraId="65B7164F" w14:textId="77777777" w:rsidR="00D459A6" w:rsidRPr="00CA6C77" w:rsidRDefault="00D459A6" w:rsidP="005F7225">
            <w:pPr>
              <w:spacing w:line="276" w:lineRule="auto"/>
              <w:rPr>
                <w:rFonts w:ascii="Acumin Pro" w:hAnsi="Acumin Pro" w:cstheme="minorHAnsi"/>
                <w:b/>
                <w:sz w:val="18"/>
                <w:szCs w:val="18"/>
              </w:rPr>
            </w:pPr>
            <w:r w:rsidRPr="00CA6C77">
              <w:rPr>
                <w:rFonts w:ascii="Acumin Pro" w:hAnsi="Acumin Pro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16EAA604" wp14:editId="42EF9F0D">
                  <wp:extent cx="568800" cy="568800"/>
                  <wp:effectExtent l="0" t="0" r="3175" b="3175"/>
                  <wp:docPr id="10" name="Picture 10" descr="Icon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Icon&#10;&#10;Description automatically generated with low confidence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800" cy="56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vAlign w:val="center"/>
          </w:tcPr>
          <w:p w14:paraId="3BDFB535" w14:textId="77777777" w:rsidR="00D459A6" w:rsidRPr="00CA6C77" w:rsidRDefault="00D459A6" w:rsidP="005F7225">
            <w:pPr>
              <w:spacing w:before="40" w:after="40" w:line="312" w:lineRule="auto"/>
              <w:rPr>
                <w:rFonts w:eastAsia="Verdana" w:cs="Verdana"/>
                <w:sz w:val="18"/>
                <w:szCs w:val="18"/>
              </w:rPr>
            </w:pPr>
            <w:r w:rsidRPr="00CA6C77">
              <w:rPr>
                <w:rFonts w:eastAsia="Verdana" w:cs="Verdana"/>
                <w:sz w:val="18"/>
                <w:szCs w:val="18"/>
              </w:rPr>
              <w:t>We get things right first time and take no shortcuts. Delivering quality, safe product consistently is our goal. We value expertise and work hard to maintain our high standards.</w:t>
            </w:r>
          </w:p>
        </w:tc>
      </w:tr>
      <w:tr w:rsidR="00D459A6" w:rsidRPr="00CA6C77" w14:paraId="55563334" w14:textId="77777777" w:rsidTr="009E2D9D">
        <w:trPr>
          <w:trHeight w:val="1077"/>
        </w:trPr>
        <w:tc>
          <w:tcPr>
            <w:tcW w:w="1116" w:type="dxa"/>
            <w:vAlign w:val="center"/>
          </w:tcPr>
          <w:p w14:paraId="3DC1497F" w14:textId="77777777" w:rsidR="00D459A6" w:rsidRPr="00CA6C77" w:rsidRDefault="00D459A6" w:rsidP="005F7225">
            <w:pPr>
              <w:spacing w:line="276" w:lineRule="auto"/>
              <w:rPr>
                <w:rFonts w:ascii="Acumin Pro" w:hAnsi="Acumin Pro" w:cstheme="minorHAnsi"/>
                <w:b/>
                <w:sz w:val="18"/>
                <w:szCs w:val="18"/>
              </w:rPr>
            </w:pPr>
            <w:r w:rsidRPr="00CA6C77">
              <w:rPr>
                <w:rFonts w:ascii="Acumin Pro" w:hAnsi="Acumin Pro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7DB58704" wp14:editId="3809A7BA">
                  <wp:extent cx="568800" cy="568800"/>
                  <wp:effectExtent l="0" t="0" r="3175" b="3175"/>
                  <wp:docPr id="11" name="Picture 1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Icon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800" cy="56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4" w:type="dxa"/>
            <w:vAlign w:val="center"/>
          </w:tcPr>
          <w:p w14:paraId="3B2D5658" w14:textId="47A37FDD" w:rsidR="009E2D9D" w:rsidRPr="00CA6C77" w:rsidRDefault="00D459A6" w:rsidP="005F7225">
            <w:pPr>
              <w:spacing w:before="40" w:after="40" w:line="312" w:lineRule="auto"/>
              <w:rPr>
                <w:rFonts w:eastAsia="Verdana" w:cs="Verdana"/>
                <w:sz w:val="18"/>
                <w:szCs w:val="18"/>
              </w:rPr>
            </w:pPr>
            <w:r w:rsidRPr="00CA6C77">
              <w:rPr>
                <w:rFonts w:eastAsia="Verdana" w:cs="Verdana"/>
                <w:sz w:val="18"/>
                <w:szCs w:val="18"/>
              </w:rPr>
              <w:t>We love to find solutions and believe there’s always a better way to do things. It is this spirit that built the business and will take it to the future.</w:t>
            </w:r>
          </w:p>
        </w:tc>
      </w:tr>
    </w:tbl>
    <w:p w14:paraId="7B08065E" w14:textId="77777777" w:rsidR="0011037D" w:rsidRDefault="0011037D" w:rsidP="009E2D9D">
      <w:pPr>
        <w:rPr>
          <w:noProof/>
          <w:color w:val="005687" w:themeColor="text2"/>
          <w:sz w:val="28"/>
          <w:szCs w:val="28"/>
        </w:rPr>
      </w:pPr>
    </w:p>
    <w:p w14:paraId="666D18B9" w14:textId="1F1CD149" w:rsidR="009E2D9D" w:rsidRDefault="009E2D9D" w:rsidP="009E2D9D">
      <w:pPr>
        <w:rPr>
          <w:color w:val="005687" w:themeColor="text2"/>
          <w:sz w:val="28"/>
          <w:szCs w:val="28"/>
        </w:rPr>
      </w:pPr>
      <w:r w:rsidRPr="006A6748">
        <w:rPr>
          <w:color w:val="005687" w:themeColor="text2"/>
          <w:sz w:val="28"/>
          <w:szCs w:val="28"/>
        </w:rPr>
        <w:lastRenderedPageBreak/>
        <w:t>Organisation Context</w:t>
      </w:r>
      <w:r w:rsidR="00752CFA">
        <w:rPr>
          <w:color w:val="005687" w:themeColor="text2"/>
          <w:sz w:val="28"/>
          <w:szCs w:val="28"/>
        </w:rPr>
        <w:t xml:space="preserve"> </w:t>
      </w:r>
    </w:p>
    <w:p w14:paraId="2F61FE20" w14:textId="42E171A2" w:rsidR="00023CB2" w:rsidRDefault="00D45D47" w:rsidP="009E2D9D">
      <w:pPr>
        <w:rPr>
          <w:color w:val="005687" w:themeColor="text2"/>
          <w:szCs w:val="20"/>
        </w:rPr>
      </w:pPr>
      <w:r>
        <w:rPr>
          <w:noProof/>
          <w:color w:val="005687" w:themeColor="text2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D02309D" wp14:editId="2F5BE33C">
            <wp:simplePos x="0" y="0"/>
            <wp:positionH relativeFrom="column">
              <wp:posOffset>34290</wp:posOffset>
            </wp:positionH>
            <wp:positionV relativeFrom="paragraph">
              <wp:posOffset>569344</wp:posOffset>
            </wp:positionV>
            <wp:extent cx="5486400" cy="3200400"/>
            <wp:effectExtent l="0" t="0" r="0" b="19050"/>
            <wp:wrapSquare wrapText="bothSides"/>
            <wp:docPr id="260571177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8B919A" w14:textId="615D819B" w:rsidR="00B6018C" w:rsidRDefault="00B6018C" w:rsidP="009E2D9D">
      <w:pPr>
        <w:rPr>
          <w:color w:val="005687" w:themeColor="text2"/>
          <w:szCs w:val="20"/>
        </w:rPr>
      </w:pPr>
    </w:p>
    <w:p w14:paraId="1A673AB1" w14:textId="4367D62F" w:rsidR="00161886" w:rsidRPr="00161886" w:rsidRDefault="00BB46E1" w:rsidP="00161886">
      <w:pPr>
        <w:spacing w:line="240" w:lineRule="auto"/>
        <w:outlineLvl w:val="0"/>
        <w:rPr>
          <w:rFonts w:cs="Arial"/>
          <w:sz w:val="18"/>
          <w:szCs w:val="18"/>
        </w:rPr>
      </w:pPr>
      <w:r w:rsidRPr="006A6748">
        <w:rPr>
          <w:color w:val="005687" w:themeColor="text2"/>
          <w:sz w:val="28"/>
          <w:szCs w:val="28"/>
        </w:rPr>
        <w:t>Role Purpose</w:t>
      </w:r>
      <w:r w:rsidRPr="006A6748">
        <w:rPr>
          <w:color w:val="005687" w:themeColor="text2"/>
          <w:sz w:val="28"/>
          <w:szCs w:val="28"/>
        </w:rPr>
        <w:br/>
      </w:r>
      <w:r w:rsidR="00161886" w:rsidRPr="00161886">
        <w:rPr>
          <w:rFonts w:cstheme="minorHAnsi"/>
          <w:bCs/>
          <w:sz w:val="18"/>
          <w:szCs w:val="18"/>
        </w:rPr>
        <w:t>To be responsible for maintaining control of the inventory system and ensuring inventory control procedures are followed at the Hastings site</w:t>
      </w:r>
      <w:r w:rsidR="00161886" w:rsidRPr="00161886">
        <w:rPr>
          <w:rFonts w:cs="Arial"/>
          <w:sz w:val="18"/>
          <w:szCs w:val="18"/>
        </w:rPr>
        <w:t xml:space="preserve">. Maintain Wineworks owned items to an agreed level.  </w:t>
      </w:r>
    </w:p>
    <w:tbl>
      <w:tblPr>
        <w:tblStyle w:val="WineworksSimpleBlue"/>
        <w:tblW w:w="0" w:type="auto"/>
        <w:tblLook w:val="04A0" w:firstRow="1" w:lastRow="0" w:firstColumn="1" w:lastColumn="0" w:noHBand="0" w:noVBand="1"/>
      </w:tblPr>
      <w:tblGrid>
        <w:gridCol w:w="1843"/>
        <w:gridCol w:w="7217"/>
      </w:tblGrid>
      <w:tr w:rsidR="0097075E" w:rsidRPr="00523139" w14:paraId="0C54DCFD" w14:textId="77777777" w:rsidTr="00A878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43" w:type="dxa"/>
          </w:tcPr>
          <w:p w14:paraId="5764F391" w14:textId="1DCC796B" w:rsidR="0097075E" w:rsidRPr="00523139" w:rsidRDefault="006A769F" w:rsidP="009E2D9D">
            <w:pPr>
              <w:rPr>
                <w:rFonts w:ascii="Roboto Light" w:hAnsi="Roboto Light"/>
                <w:color w:val="000000" w:themeColor="text1"/>
                <w:sz w:val="18"/>
                <w:szCs w:val="18"/>
              </w:rPr>
            </w:pPr>
            <w:r w:rsidRPr="00523139">
              <w:rPr>
                <w:rFonts w:ascii="Roboto Light" w:hAnsi="Roboto Light"/>
                <w:color w:val="000000" w:themeColor="text1"/>
                <w:sz w:val="18"/>
                <w:szCs w:val="18"/>
              </w:rPr>
              <w:t>KEY TASK</w:t>
            </w:r>
          </w:p>
        </w:tc>
        <w:tc>
          <w:tcPr>
            <w:tcW w:w="7217" w:type="dxa"/>
          </w:tcPr>
          <w:p w14:paraId="56E0E242" w14:textId="0C212AF8" w:rsidR="0097075E" w:rsidRPr="00523139" w:rsidRDefault="006A769F" w:rsidP="009E2D9D">
            <w:pPr>
              <w:rPr>
                <w:rFonts w:ascii="Roboto Light" w:hAnsi="Roboto Light"/>
                <w:color w:val="000000" w:themeColor="text1"/>
                <w:sz w:val="18"/>
                <w:szCs w:val="18"/>
              </w:rPr>
            </w:pPr>
            <w:r w:rsidRPr="00523139">
              <w:rPr>
                <w:rFonts w:ascii="Roboto Light" w:hAnsi="Roboto Light"/>
                <w:color w:val="000000" w:themeColor="text1"/>
                <w:sz w:val="18"/>
                <w:szCs w:val="18"/>
              </w:rPr>
              <w:t>EXPECTATIONS</w:t>
            </w:r>
          </w:p>
        </w:tc>
      </w:tr>
      <w:tr w:rsidR="0097075E" w:rsidRPr="00523139" w14:paraId="6D4558AC" w14:textId="77777777" w:rsidTr="00A87817">
        <w:tc>
          <w:tcPr>
            <w:tcW w:w="1843" w:type="dxa"/>
          </w:tcPr>
          <w:p w14:paraId="2EAE95AD" w14:textId="1C1865DC" w:rsidR="0097075E" w:rsidRPr="00523139" w:rsidRDefault="00AF2141" w:rsidP="009E2D9D">
            <w:pPr>
              <w:rPr>
                <w:color w:val="000000" w:themeColor="text1"/>
                <w:sz w:val="18"/>
                <w:szCs w:val="18"/>
              </w:rPr>
            </w:pPr>
            <w:r w:rsidRPr="00523139">
              <w:rPr>
                <w:b/>
                <w:bCs/>
                <w:color w:val="7BA7BC" w:themeColor="background2"/>
                <w:sz w:val="18"/>
                <w:szCs w:val="18"/>
              </w:rPr>
              <w:t>Follows our Culture</w:t>
            </w:r>
          </w:p>
        </w:tc>
        <w:tc>
          <w:tcPr>
            <w:tcW w:w="7217" w:type="dxa"/>
          </w:tcPr>
          <w:p w14:paraId="00F53952" w14:textId="77777777" w:rsidR="00DD57D6" w:rsidRPr="00523139" w:rsidRDefault="00DD57D6" w:rsidP="00B15CA4">
            <w:pPr>
              <w:pStyle w:val="HighlightBullet"/>
              <w:numPr>
                <w:ilvl w:val="0"/>
                <w:numId w:val="9"/>
              </w:numPr>
              <w:spacing w:line="240" w:lineRule="auto"/>
            </w:pPr>
            <w:r w:rsidRPr="00523139">
              <w:rPr>
                <w:rStyle w:val="normaltextrun"/>
                <w:sz w:val="18"/>
                <w:szCs w:val="18"/>
              </w:rPr>
              <w:t>Champions our culture, promotes &amp; role models the values and behaviours at every opportunity.</w:t>
            </w:r>
            <w:r w:rsidRPr="00523139">
              <w:rPr>
                <w:rStyle w:val="normaltextrun"/>
                <w:rFonts w:ascii="Times New Roman" w:hAnsi="Times New Roman" w:cs="Times New Roman"/>
                <w:sz w:val="18"/>
                <w:szCs w:val="18"/>
              </w:rPr>
              <w:t>   </w:t>
            </w:r>
            <w:r w:rsidRPr="00523139">
              <w:rPr>
                <w:rStyle w:val="eop"/>
                <w:sz w:val="18"/>
                <w:szCs w:val="18"/>
              </w:rPr>
              <w:t> </w:t>
            </w:r>
          </w:p>
          <w:p w14:paraId="5AA4AD2B" w14:textId="65330528" w:rsidR="00DD57D6" w:rsidRPr="00523139" w:rsidRDefault="00DD57D6" w:rsidP="00B15CA4">
            <w:pPr>
              <w:pStyle w:val="HighlightBullet"/>
              <w:numPr>
                <w:ilvl w:val="0"/>
                <w:numId w:val="9"/>
              </w:numPr>
              <w:spacing w:line="240" w:lineRule="auto"/>
            </w:pPr>
            <w:r w:rsidRPr="00523139">
              <w:rPr>
                <w:rStyle w:val="normaltextrun"/>
                <w:sz w:val="18"/>
                <w:szCs w:val="18"/>
              </w:rPr>
              <w:t>Ensures that their work is undertaken ethically, safely, sustainably and with a quality focus</w:t>
            </w:r>
            <w:r w:rsidR="00CE555E" w:rsidRPr="00523139">
              <w:rPr>
                <w:rStyle w:val="normaltextrun"/>
                <w:sz w:val="18"/>
                <w:szCs w:val="18"/>
              </w:rPr>
              <w:t>.</w:t>
            </w:r>
            <w:r w:rsidRPr="00523139">
              <w:rPr>
                <w:rStyle w:val="normaltextrun"/>
                <w:rFonts w:ascii="Times New Roman" w:hAnsi="Times New Roman" w:cs="Times New Roman"/>
                <w:sz w:val="18"/>
                <w:szCs w:val="18"/>
              </w:rPr>
              <w:t>  </w:t>
            </w:r>
            <w:r w:rsidRPr="00523139">
              <w:rPr>
                <w:rStyle w:val="eop"/>
                <w:sz w:val="18"/>
                <w:szCs w:val="18"/>
              </w:rPr>
              <w:t> </w:t>
            </w:r>
          </w:p>
          <w:p w14:paraId="7A94352B" w14:textId="2DA4600A" w:rsidR="00DD57D6" w:rsidRPr="00523139" w:rsidRDefault="00DD57D6" w:rsidP="00B15CA4">
            <w:pPr>
              <w:pStyle w:val="HighlightBullet"/>
              <w:numPr>
                <w:ilvl w:val="0"/>
                <w:numId w:val="9"/>
              </w:numPr>
              <w:spacing w:line="240" w:lineRule="auto"/>
            </w:pPr>
            <w:r w:rsidRPr="00523139">
              <w:rPr>
                <w:rStyle w:val="normaltextrun"/>
                <w:sz w:val="18"/>
                <w:szCs w:val="18"/>
              </w:rPr>
              <w:t xml:space="preserve">Actively engages in development opportunities to support </w:t>
            </w:r>
            <w:r w:rsidR="00CE555E" w:rsidRPr="00523139">
              <w:rPr>
                <w:rStyle w:val="normaltextrun"/>
                <w:sz w:val="18"/>
                <w:szCs w:val="18"/>
              </w:rPr>
              <w:t>this.</w:t>
            </w:r>
            <w:r w:rsidRPr="00523139">
              <w:rPr>
                <w:rStyle w:val="normaltextrun"/>
                <w:rFonts w:ascii="Times New Roman" w:hAnsi="Times New Roman" w:cs="Times New Roman"/>
                <w:sz w:val="18"/>
                <w:szCs w:val="18"/>
              </w:rPr>
              <w:t>  </w:t>
            </w:r>
            <w:r w:rsidRPr="00523139">
              <w:rPr>
                <w:rStyle w:val="eop"/>
                <w:sz w:val="18"/>
                <w:szCs w:val="18"/>
              </w:rPr>
              <w:t> </w:t>
            </w:r>
          </w:p>
          <w:p w14:paraId="22C8A32A" w14:textId="5D7B7B38" w:rsidR="00DD57D6" w:rsidRPr="00523139" w:rsidRDefault="00DD57D6" w:rsidP="00B15CA4">
            <w:pPr>
              <w:pStyle w:val="HighlightBullet"/>
              <w:numPr>
                <w:ilvl w:val="0"/>
                <w:numId w:val="9"/>
              </w:numPr>
              <w:spacing w:line="240" w:lineRule="auto"/>
            </w:pPr>
            <w:r w:rsidRPr="00523139">
              <w:rPr>
                <w:rStyle w:val="normaltextrun"/>
                <w:sz w:val="18"/>
                <w:szCs w:val="18"/>
              </w:rPr>
              <w:t xml:space="preserve">Engages in health, safety, sustainability &amp; quality initiatives and seeks continuous </w:t>
            </w:r>
            <w:r w:rsidR="00CE555E" w:rsidRPr="00523139">
              <w:rPr>
                <w:rStyle w:val="normaltextrun"/>
                <w:sz w:val="18"/>
                <w:szCs w:val="18"/>
              </w:rPr>
              <w:t>improvement.</w:t>
            </w:r>
            <w:r w:rsidRPr="00523139">
              <w:rPr>
                <w:rStyle w:val="normaltextrun"/>
                <w:rFonts w:ascii="Times New Roman" w:hAnsi="Times New Roman" w:cs="Times New Roman"/>
                <w:sz w:val="18"/>
                <w:szCs w:val="18"/>
              </w:rPr>
              <w:t>  </w:t>
            </w:r>
            <w:r w:rsidRPr="00523139">
              <w:rPr>
                <w:rStyle w:val="eop"/>
                <w:sz w:val="18"/>
                <w:szCs w:val="18"/>
              </w:rPr>
              <w:t> </w:t>
            </w:r>
          </w:p>
          <w:p w14:paraId="06285582" w14:textId="7159CC5C" w:rsidR="00DD57D6" w:rsidRPr="00523139" w:rsidRDefault="00DD57D6" w:rsidP="00B15CA4">
            <w:pPr>
              <w:pStyle w:val="HighlightBullet"/>
              <w:numPr>
                <w:ilvl w:val="0"/>
                <w:numId w:val="9"/>
              </w:numPr>
              <w:spacing w:line="240" w:lineRule="auto"/>
            </w:pPr>
            <w:r w:rsidRPr="00523139">
              <w:rPr>
                <w:rStyle w:val="normaltextrun"/>
                <w:sz w:val="18"/>
                <w:szCs w:val="18"/>
              </w:rPr>
              <w:t xml:space="preserve">Is compliant with relevant legislation and certifications, such as BRCGS, </w:t>
            </w:r>
            <w:proofErr w:type="gramStart"/>
            <w:r w:rsidRPr="00523139">
              <w:rPr>
                <w:rStyle w:val="normaltextrun"/>
                <w:sz w:val="18"/>
                <w:szCs w:val="18"/>
              </w:rPr>
              <w:t>so as to</w:t>
            </w:r>
            <w:proofErr w:type="gramEnd"/>
            <w:r w:rsidRPr="00523139">
              <w:rPr>
                <w:rStyle w:val="normaltextrun"/>
                <w:sz w:val="18"/>
                <w:szCs w:val="18"/>
              </w:rPr>
              <w:t xml:space="preserve"> meet legal and client requirements</w:t>
            </w:r>
            <w:r w:rsidR="00CE555E" w:rsidRPr="00523139">
              <w:rPr>
                <w:rStyle w:val="normaltextrun"/>
                <w:sz w:val="18"/>
                <w:szCs w:val="18"/>
              </w:rPr>
              <w:t>.</w:t>
            </w:r>
            <w:r w:rsidRPr="00523139">
              <w:rPr>
                <w:rStyle w:val="normaltextrun"/>
                <w:rFonts w:ascii="Times New Roman" w:hAnsi="Times New Roman" w:cs="Times New Roman"/>
                <w:sz w:val="18"/>
                <w:szCs w:val="18"/>
              </w:rPr>
              <w:t>   </w:t>
            </w:r>
            <w:r w:rsidRPr="00523139">
              <w:rPr>
                <w:rStyle w:val="eop"/>
                <w:sz w:val="18"/>
                <w:szCs w:val="18"/>
              </w:rPr>
              <w:t> </w:t>
            </w:r>
          </w:p>
          <w:p w14:paraId="7AB0D76D" w14:textId="129FC88B" w:rsidR="0097075E" w:rsidRPr="00523139" w:rsidRDefault="00DD57D6" w:rsidP="00B15CA4">
            <w:pPr>
              <w:pStyle w:val="HighlightBullet"/>
              <w:numPr>
                <w:ilvl w:val="0"/>
                <w:numId w:val="9"/>
              </w:numPr>
              <w:spacing w:line="240" w:lineRule="auto"/>
            </w:pPr>
            <w:r w:rsidRPr="00523139">
              <w:rPr>
                <w:rStyle w:val="normaltextrun"/>
                <w:sz w:val="18"/>
                <w:szCs w:val="18"/>
              </w:rPr>
              <w:t>Assists in projects to reduce our impact on the environment</w:t>
            </w:r>
            <w:r w:rsidR="00CE555E" w:rsidRPr="00523139">
              <w:rPr>
                <w:rStyle w:val="normaltextrun"/>
                <w:sz w:val="18"/>
                <w:szCs w:val="18"/>
              </w:rPr>
              <w:t>.</w:t>
            </w:r>
            <w:r w:rsidRPr="00523139">
              <w:rPr>
                <w:rStyle w:val="normaltextrun"/>
                <w:rFonts w:ascii="Times New Roman" w:hAnsi="Times New Roman" w:cs="Times New Roman"/>
                <w:sz w:val="18"/>
                <w:szCs w:val="18"/>
              </w:rPr>
              <w:t>  </w:t>
            </w:r>
            <w:r w:rsidRPr="00523139">
              <w:rPr>
                <w:rStyle w:val="eop"/>
                <w:sz w:val="18"/>
                <w:szCs w:val="18"/>
              </w:rPr>
              <w:t> </w:t>
            </w:r>
            <w:r w:rsidRPr="00523139">
              <w:rPr>
                <w:rStyle w:val="normaltextrun"/>
                <w:sz w:val="18"/>
                <w:szCs w:val="18"/>
              </w:rPr>
              <w:t>Is familiar with all relevant policies and procedures that support our Culture and compliance, understanding their roles and responsibilities that are described by these documents</w:t>
            </w:r>
          </w:p>
        </w:tc>
      </w:tr>
      <w:tr w:rsidR="002429B8" w:rsidRPr="00523139" w14:paraId="2A9CB09A" w14:textId="77777777" w:rsidTr="002429B8">
        <w:trPr>
          <w:trHeight w:val="540"/>
        </w:trPr>
        <w:tc>
          <w:tcPr>
            <w:tcW w:w="1843" w:type="dxa"/>
          </w:tcPr>
          <w:p w14:paraId="7426D944" w14:textId="5F1CB909" w:rsidR="002429B8" w:rsidRPr="00523139" w:rsidRDefault="00363A8E" w:rsidP="00595B60">
            <w:pPr>
              <w:spacing w:line="240" w:lineRule="auto"/>
              <w:rPr>
                <w:b/>
                <w:bCs/>
                <w:color w:val="7BA7BC" w:themeColor="background2"/>
                <w:sz w:val="18"/>
                <w:szCs w:val="18"/>
              </w:rPr>
            </w:pPr>
            <w:r>
              <w:rPr>
                <w:b/>
                <w:bCs/>
                <w:color w:val="7BA7BC" w:themeColor="background2"/>
                <w:sz w:val="18"/>
                <w:szCs w:val="18"/>
              </w:rPr>
              <w:t>Training / Records</w:t>
            </w:r>
          </w:p>
        </w:tc>
        <w:tc>
          <w:tcPr>
            <w:tcW w:w="7217" w:type="dxa"/>
          </w:tcPr>
          <w:p w14:paraId="116A005D" w14:textId="542CA259" w:rsidR="002429B8" w:rsidRPr="00A4202B" w:rsidRDefault="00A4202B" w:rsidP="00A4202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A4202B">
              <w:rPr>
                <w:sz w:val="18"/>
                <w:szCs w:val="18"/>
              </w:rPr>
              <w:t xml:space="preserve">Maintain systems, department </w:t>
            </w:r>
            <w:proofErr w:type="gramStart"/>
            <w:r w:rsidRPr="00A4202B">
              <w:rPr>
                <w:sz w:val="18"/>
                <w:szCs w:val="18"/>
              </w:rPr>
              <w:t>SOP’s</w:t>
            </w:r>
            <w:proofErr w:type="gramEnd"/>
            <w:r w:rsidRPr="00A4202B">
              <w:rPr>
                <w:sz w:val="18"/>
                <w:szCs w:val="18"/>
              </w:rPr>
              <w:t xml:space="preserve"> as required, ensuring all tasks associated with Inventory are documented.</w:t>
            </w:r>
          </w:p>
        </w:tc>
      </w:tr>
      <w:tr w:rsidR="00CE2817" w:rsidRPr="00523139" w14:paraId="44FED79A" w14:textId="77777777" w:rsidTr="005F7225">
        <w:trPr>
          <w:trHeight w:val="540"/>
        </w:trPr>
        <w:tc>
          <w:tcPr>
            <w:tcW w:w="1843" w:type="dxa"/>
          </w:tcPr>
          <w:p w14:paraId="2E6157D3" w14:textId="52B25987" w:rsidR="00CE2817" w:rsidRPr="00523139" w:rsidRDefault="002E544B" w:rsidP="005F7225">
            <w:pPr>
              <w:spacing w:line="240" w:lineRule="auto"/>
              <w:rPr>
                <w:b/>
                <w:bCs/>
                <w:color w:val="7BA7BC" w:themeColor="background2"/>
                <w:sz w:val="18"/>
                <w:szCs w:val="18"/>
              </w:rPr>
            </w:pPr>
            <w:r>
              <w:rPr>
                <w:b/>
                <w:bCs/>
                <w:color w:val="7BA7BC" w:themeColor="background2"/>
                <w:sz w:val="18"/>
                <w:szCs w:val="18"/>
              </w:rPr>
              <w:lastRenderedPageBreak/>
              <w:t>Variance Investigation</w:t>
            </w:r>
          </w:p>
        </w:tc>
        <w:tc>
          <w:tcPr>
            <w:tcW w:w="7217" w:type="dxa"/>
          </w:tcPr>
          <w:p w14:paraId="08346054" w14:textId="324F21FA" w:rsidR="002E544B" w:rsidRPr="002E544B" w:rsidRDefault="002E544B" w:rsidP="002E544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2E544B">
              <w:rPr>
                <w:rFonts w:cstheme="minorHAnsi"/>
                <w:color w:val="000000"/>
                <w:sz w:val="18"/>
                <w:szCs w:val="18"/>
              </w:rPr>
              <w:t>Maintain responsibility for inventory variances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5C6024E5" w14:textId="20D748F1" w:rsidR="002E544B" w:rsidRPr="002E544B" w:rsidRDefault="002E544B" w:rsidP="002E544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2E544B">
              <w:rPr>
                <w:rFonts w:cstheme="minorHAnsi"/>
                <w:color w:val="000000"/>
                <w:sz w:val="18"/>
                <w:szCs w:val="18"/>
              </w:rPr>
              <w:t>Ensure a thorough investigation is conducted for any significant inventory variances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6F744FBD" w14:textId="0C018B71" w:rsidR="002E544B" w:rsidRPr="002E544B" w:rsidRDefault="002E544B" w:rsidP="002E544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2E544B">
              <w:rPr>
                <w:rFonts w:cstheme="minorHAnsi"/>
                <w:color w:val="000000"/>
                <w:sz w:val="18"/>
                <w:szCs w:val="18"/>
              </w:rPr>
              <w:t>Provide effective feedback to WineWorks clients regarding inventory variances in a timely manner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5C23EABD" w14:textId="55CF47C7" w:rsidR="002E544B" w:rsidRPr="002E544B" w:rsidRDefault="002E544B" w:rsidP="002E544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2E544B">
              <w:rPr>
                <w:rFonts w:cstheme="minorHAnsi"/>
                <w:color w:val="000000"/>
                <w:sz w:val="18"/>
                <w:szCs w:val="18"/>
              </w:rPr>
              <w:t>Maintain good communication with the wider WineWorks team regarding inventory variances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68F12FD9" w14:textId="698A1889" w:rsidR="002E544B" w:rsidRPr="002E544B" w:rsidRDefault="002E544B" w:rsidP="002E544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2E544B">
              <w:rPr>
                <w:rFonts w:cstheme="minorHAnsi"/>
                <w:color w:val="000000"/>
                <w:sz w:val="18"/>
                <w:szCs w:val="18"/>
              </w:rPr>
              <w:t>Investigate any reported short supply variances</w:t>
            </w:r>
            <w:r w:rsidR="00D76AA9"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07C573D9" w14:textId="43EEB1EF" w:rsidR="002E544B" w:rsidRPr="002E544B" w:rsidRDefault="002E544B" w:rsidP="002E544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2E544B">
              <w:rPr>
                <w:rFonts w:cstheme="minorHAnsi"/>
                <w:color w:val="000000"/>
                <w:sz w:val="18"/>
                <w:szCs w:val="18"/>
              </w:rPr>
              <w:t>Maintain records of any investigations conducted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3CFA0168" w14:textId="372D096C" w:rsidR="002E544B" w:rsidRPr="002E544B" w:rsidRDefault="002E544B" w:rsidP="002E544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2E544B">
              <w:rPr>
                <w:rFonts w:cstheme="minorHAnsi"/>
                <w:color w:val="000000"/>
                <w:sz w:val="18"/>
                <w:szCs w:val="18"/>
              </w:rPr>
              <w:t>Ensure the inventory control database is maintained to reflect corrected variance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67731523" w14:textId="1EA056F3" w:rsidR="00CE2817" w:rsidRPr="00523139" w:rsidRDefault="00CE2817" w:rsidP="002E544B">
            <w:pPr>
              <w:pStyle w:val="ListParagraph"/>
              <w:spacing w:after="0" w:line="240" w:lineRule="auto"/>
              <w:ind w:left="360"/>
              <w:rPr>
                <w:rFonts w:cstheme="minorHAnsi"/>
                <w:sz w:val="18"/>
                <w:szCs w:val="18"/>
              </w:rPr>
            </w:pPr>
          </w:p>
        </w:tc>
      </w:tr>
      <w:tr w:rsidR="00CE2817" w:rsidRPr="00523139" w14:paraId="72B16CD4" w14:textId="77777777" w:rsidTr="005F7225">
        <w:trPr>
          <w:trHeight w:val="540"/>
        </w:trPr>
        <w:tc>
          <w:tcPr>
            <w:tcW w:w="1843" w:type="dxa"/>
          </w:tcPr>
          <w:p w14:paraId="7FA1FA65" w14:textId="058F9052" w:rsidR="00CE2817" w:rsidRPr="00523139" w:rsidRDefault="00D76AA9" w:rsidP="005F7225">
            <w:pPr>
              <w:spacing w:line="240" w:lineRule="auto"/>
              <w:rPr>
                <w:b/>
                <w:bCs/>
                <w:color w:val="7BA7BC" w:themeColor="background2"/>
                <w:sz w:val="18"/>
                <w:szCs w:val="18"/>
              </w:rPr>
            </w:pPr>
            <w:r>
              <w:rPr>
                <w:b/>
                <w:bCs/>
                <w:color w:val="7BA7BC" w:themeColor="background2"/>
                <w:sz w:val="18"/>
                <w:szCs w:val="18"/>
              </w:rPr>
              <w:t>Cycle Counting</w:t>
            </w:r>
          </w:p>
        </w:tc>
        <w:tc>
          <w:tcPr>
            <w:tcW w:w="7217" w:type="dxa"/>
          </w:tcPr>
          <w:p w14:paraId="6CB2F587" w14:textId="29ABC3D6" w:rsidR="00D76AA9" w:rsidRPr="00D76AA9" w:rsidRDefault="00D76AA9" w:rsidP="00D76AA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76AA9">
              <w:rPr>
                <w:sz w:val="18"/>
                <w:szCs w:val="18"/>
              </w:rPr>
              <w:t>Conduct both WineWorks and Client cycle counts as required.</w:t>
            </w:r>
          </w:p>
          <w:p w14:paraId="28822578" w14:textId="71DC40B8" w:rsidR="00D76AA9" w:rsidRPr="00D76AA9" w:rsidRDefault="00D76AA9" w:rsidP="00D76AA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76AA9">
              <w:rPr>
                <w:sz w:val="18"/>
                <w:szCs w:val="18"/>
              </w:rPr>
              <w:t>Investigate inventory inquiries as required and report in a timely manner.</w:t>
            </w:r>
          </w:p>
          <w:p w14:paraId="040FF187" w14:textId="7A7EC75B" w:rsidR="00CE2817" w:rsidRPr="00523139" w:rsidRDefault="00CE2817" w:rsidP="00D76AA9">
            <w:pPr>
              <w:pStyle w:val="ListParagraph"/>
              <w:spacing w:after="0" w:line="240" w:lineRule="auto"/>
              <w:ind w:left="360"/>
              <w:rPr>
                <w:rFonts w:cstheme="minorHAnsi"/>
                <w:sz w:val="18"/>
                <w:szCs w:val="18"/>
              </w:rPr>
            </w:pPr>
          </w:p>
        </w:tc>
      </w:tr>
      <w:tr w:rsidR="00CE2817" w:rsidRPr="00523139" w14:paraId="405BE532" w14:textId="77777777" w:rsidTr="005F7225">
        <w:trPr>
          <w:trHeight w:val="540"/>
        </w:trPr>
        <w:tc>
          <w:tcPr>
            <w:tcW w:w="1843" w:type="dxa"/>
          </w:tcPr>
          <w:p w14:paraId="1BA90857" w14:textId="77777777" w:rsidR="00CE2817" w:rsidRPr="00523139" w:rsidRDefault="00CE2817" w:rsidP="005F7225">
            <w:pPr>
              <w:spacing w:line="240" w:lineRule="auto"/>
              <w:rPr>
                <w:b/>
                <w:bCs/>
                <w:color w:val="7BA7BC" w:themeColor="background2"/>
                <w:sz w:val="18"/>
                <w:szCs w:val="18"/>
              </w:rPr>
            </w:pPr>
            <w:r w:rsidRPr="00523139">
              <w:rPr>
                <w:b/>
                <w:bCs/>
                <w:color w:val="7BA7BC" w:themeColor="background2"/>
                <w:sz w:val="18"/>
                <w:szCs w:val="18"/>
              </w:rPr>
              <w:t>Subject Matter</w:t>
            </w:r>
          </w:p>
        </w:tc>
        <w:tc>
          <w:tcPr>
            <w:tcW w:w="7217" w:type="dxa"/>
          </w:tcPr>
          <w:p w14:paraId="723C83AB" w14:textId="77777777" w:rsidR="00D433EF" w:rsidRPr="00C75A55" w:rsidRDefault="00D433EF" w:rsidP="00D433EF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75A55">
              <w:rPr>
                <w:b/>
                <w:sz w:val="18"/>
                <w:szCs w:val="18"/>
              </w:rPr>
              <w:t>Internal Damage:</w:t>
            </w:r>
          </w:p>
          <w:p w14:paraId="169431DB" w14:textId="1218593C" w:rsidR="00D433EF" w:rsidRPr="00C75A55" w:rsidRDefault="00D433EF" w:rsidP="00D433E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75A55">
              <w:rPr>
                <w:sz w:val="18"/>
                <w:szCs w:val="18"/>
              </w:rPr>
              <w:t>Ensure the procedure for the processing of stock damaged by a WW is conducted</w:t>
            </w:r>
            <w:r w:rsidR="00C75A55">
              <w:rPr>
                <w:sz w:val="18"/>
                <w:szCs w:val="18"/>
              </w:rPr>
              <w:t>.</w:t>
            </w:r>
          </w:p>
          <w:p w14:paraId="4E49666A" w14:textId="4B241ED9" w:rsidR="00D433EF" w:rsidRPr="00C75A55" w:rsidRDefault="00D433EF" w:rsidP="00D433E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75A55">
              <w:rPr>
                <w:sz w:val="18"/>
                <w:szCs w:val="18"/>
              </w:rPr>
              <w:t>Ensure details of the damage are recorded in the CRM as appropriate</w:t>
            </w:r>
            <w:r w:rsidR="00C75A55">
              <w:rPr>
                <w:sz w:val="18"/>
                <w:szCs w:val="18"/>
              </w:rPr>
              <w:t>.</w:t>
            </w:r>
          </w:p>
          <w:p w14:paraId="70EAD1C3" w14:textId="43C052AF" w:rsidR="00D433EF" w:rsidRPr="00C75A55" w:rsidRDefault="00D433EF" w:rsidP="00D433E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75A55">
              <w:rPr>
                <w:sz w:val="18"/>
                <w:szCs w:val="18"/>
              </w:rPr>
              <w:t>Ensure the one-week time frame for dealing with any damaged stock is met</w:t>
            </w:r>
            <w:r w:rsidR="00C75A55">
              <w:rPr>
                <w:sz w:val="18"/>
                <w:szCs w:val="18"/>
              </w:rPr>
              <w:t>.</w:t>
            </w:r>
            <w:r w:rsidRPr="00C75A55">
              <w:rPr>
                <w:sz w:val="18"/>
                <w:szCs w:val="18"/>
              </w:rPr>
              <w:t xml:space="preserve">  </w:t>
            </w:r>
          </w:p>
          <w:p w14:paraId="7B7E1D33" w14:textId="4430D3F9" w:rsidR="00D433EF" w:rsidRPr="00C75A55" w:rsidRDefault="00D433EF" w:rsidP="00D433E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75A55">
              <w:rPr>
                <w:sz w:val="18"/>
                <w:szCs w:val="18"/>
              </w:rPr>
              <w:t>Notify the admin team leader of damage to stock if the client needs to be advised</w:t>
            </w:r>
            <w:r w:rsidR="00C75A55">
              <w:rPr>
                <w:sz w:val="18"/>
                <w:szCs w:val="18"/>
              </w:rPr>
              <w:t>.</w:t>
            </w:r>
          </w:p>
          <w:p w14:paraId="30331501" w14:textId="2040CD7A" w:rsidR="00D433EF" w:rsidRPr="00C75A55" w:rsidRDefault="00D433EF" w:rsidP="00D433E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75A55">
              <w:rPr>
                <w:sz w:val="18"/>
                <w:szCs w:val="18"/>
              </w:rPr>
              <w:t>Ensure the inventory control database is maintained to reflect corrected variance</w:t>
            </w:r>
            <w:r w:rsidR="00C75A55">
              <w:rPr>
                <w:sz w:val="18"/>
                <w:szCs w:val="18"/>
              </w:rPr>
              <w:t>.</w:t>
            </w:r>
          </w:p>
          <w:p w14:paraId="32B99B5C" w14:textId="77777777" w:rsidR="00D433EF" w:rsidRPr="00C75A55" w:rsidRDefault="00D433EF" w:rsidP="00D433EF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75A55">
              <w:rPr>
                <w:b/>
                <w:sz w:val="18"/>
                <w:szCs w:val="18"/>
              </w:rPr>
              <w:t>External Damage</w:t>
            </w:r>
          </w:p>
          <w:p w14:paraId="1589E3A7" w14:textId="711788E0" w:rsidR="00D433EF" w:rsidRPr="00C75A55" w:rsidRDefault="00D433EF" w:rsidP="00D433E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75A55">
              <w:rPr>
                <w:sz w:val="18"/>
                <w:szCs w:val="18"/>
              </w:rPr>
              <w:t>Ensure the procedure for the processing of stock damaged by a WW freighting provider is conducted</w:t>
            </w:r>
            <w:r w:rsidR="00C75A55">
              <w:rPr>
                <w:sz w:val="18"/>
                <w:szCs w:val="18"/>
              </w:rPr>
              <w:t>.</w:t>
            </w:r>
          </w:p>
          <w:p w14:paraId="65EF3F3A" w14:textId="2EEAE520" w:rsidR="00D433EF" w:rsidRPr="00C75A55" w:rsidRDefault="00D433EF" w:rsidP="00D433E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75A55">
              <w:rPr>
                <w:sz w:val="18"/>
                <w:szCs w:val="18"/>
              </w:rPr>
              <w:t>Ensure details of the damage are recorded in the CRM as appropriate</w:t>
            </w:r>
            <w:r w:rsidR="00C75A55">
              <w:rPr>
                <w:sz w:val="18"/>
                <w:szCs w:val="18"/>
              </w:rPr>
              <w:t>.</w:t>
            </w:r>
          </w:p>
          <w:p w14:paraId="265991CD" w14:textId="0464B7E6" w:rsidR="00D433EF" w:rsidRPr="00C75A55" w:rsidRDefault="00D433EF" w:rsidP="00D433E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75A55">
              <w:rPr>
                <w:sz w:val="18"/>
                <w:szCs w:val="18"/>
              </w:rPr>
              <w:t>Notify the admin team leader of damage to stock caused externally so their procedures can be followed and claims with the carrier can be completed</w:t>
            </w:r>
            <w:r w:rsidR="00C75A55">
              <w:rPr>
                <w:sz w:val="18"/>
                <w:szCs w:val="18"/>
              </w:rPr>
              <w:t>.</w:t>
            </w:r>
          </w:p>
          <w:p w14:paraId="553B375E" w14:textId="26EF99AB" w:rsidR="00D433EF" w:rsidRPr="00C75A55" w:rsidRDefault="00D433EF" w:rsidP="00D433EF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75A55">
              <w:rPr>
                <w:sz w:val="18"/>
                <w:szCs w:val="18"/>
              </w:rPr>
              <w:t>Ensure the inventory control database is maintained to reflect corrected variance</w:t>
            </w:r>
            <w:r w:rsidR="00C75A55">
              <w:rPr>
                <w:sz w:val="18"/>
                <w:szCs w:val="18"/>
              </w:rPr>
              <w:t>.</w:t>
            </w:r>
          </w:p>
          <w:p w14:paraId="3EB1A6E1" w14:textId="5B554B74" w:rsidR="00CE2817" w:rsidRPr="00523139" w:rsidRDefault="00CE2817" w:rsidP="00C75A55">
            <w:pPr>
              <w:pStyle w:val="ListParagraph"/>
              <w:spacing w:after="0" w:line="240" w:lineRule="auto"/>
              <w:ind w:left="360"/>
              <w:rPr>
                <w:rFonts w:cstheme="minorHAnsi"/>
                <w:sz w:val="18"/>
                <w:szCs w:val="18"/>
              </w:rPr>
            </w:pPr>
          </w:p>
        </w:tc>
      </w:tr>
      <w:tr w:rsidR="00C75A55" w:rsidRPr="00523139" w14:paraId="3EA0B705" w14:textId="77777777" w:rsidTr="005F7225">
        <w:trPr>
          <w:trHeight w:val="540"/>
        </w:trPr>
        <w:tc>
          <w:tcPr>
            <w:tcW w:w="1843" w:type="dxa"/>
          </w:tcPr>
          <w:p w14:paraId="2B5507F0" w14:textId="41319A13" w:rsidR="00C75A55" w:rsidRPr="00E521B3" w:rsidRDefault="00155EA8" w:rsidP="005F7225">
            <w:pPr>
              <w:spacing w:line="240" w:lineRule="auto"/>
              <w:rPr>
                <w:b/>
                <w:bCs/>
                <w:color w:val="7BA7BC" w:themeColor="background2"/>
                <w:sz w:val="18"/>
                <w:szCs w:val="18"/>
              </w:rPr>
            </w:pPr>
            <w:r w:rsidRPr="00E521B3">
              <w:rPr>
                <w:rFonts w:cstheme="minorHAnsi"/>
                <w:b/>
                <w:bCs/>
                <w:color w:val="7BA7BC" w:themeColor="background2"/>
                <w:sz w:val="18"/>
                <w:szCs w:val="18"/>
              </w:rPr>
              <w:t>Production / Confirmations</w:t>
            </w:r>
          </w:p>
        </w:tc>
        <w:tc>
          <w:tcPr>
            <w:tcW w:w="7217" w:type="dxa"/>
          </w:tcPr>
          <w:p w14:paraId="781E549B" w14:textId="4A298643" w:rsidR="00C75A55" w:rsidRPr="00E521B3" w:rsidRDefault="00E521B3" w:rsidP="00E521B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E521B3">
              <w:rPr>
                <w:rFonts w:cstheme="minorHAnsi"/>
                <w:color w:val="000000"/>
                <w:sz w:val="18"/>
                <w:szCs w:val="18"/>
              </w:rPr>
              <w:t>Ensure all inventory quantities at the staging locations are managed effectively.</w:t>
            </w:r>
          </w:p>
        </w:tc>
      </w:tr>
      <w:tr w:rsidR="00C75A55" w:rsidRPr="00523139" w14:paraId="3AEFE794" w14:textId="77777777" w:rsidTr="005F7225">
        <w:trPr>
          <w:trHeight w:val="540"/>
        </w:trPr>
        <w:tc>
          <w:tcPr>
            <w:tcW w:w="1843" w:type="dxa"/>
          </w:tcPr>
          <w:p w14:paraId="0437CA09" w14:textId="26CECC32" w:rsidR="00C75A55" w:rsidRPr="00523139" w:rsidRDefault="00BE6DAD" w:rsidP="005F7225">
            <w:pPr>
              <w:spacing w:line="240" w:lineRule="auto"/>
              <w:rPr>
                <w:b/>
                <w:bCs/>
                <w:color w:val="7BA7BC" w:themeColor="background2"/>
                <w:sz w:val="18"/>
                <w:szCs w:val="18"/>
              </w:rPr>
            </w:pPr>
            <w:r>
              <w:rPr>
                <w:b/>
                <w:bCs/>
                <w:color w:val="7BA7BC" w:themeColor="background2"/>
                <w:sz w:val="18"/>
                <w:szCs w:val="18"/>
              </w:rPr>
              <w:t>CRM (Client Relationship Management)</w:t>
            </w:r>
          </w:p>
        </w:tc>
        <w:tc>
          <w:tcPr>
            <w:tcW w:w="7217" w:type="dxa"/>
          </w:tcPr>
          <w:p w14:paraId="6E883F71" w14:textId="77777777" w:rsidR="003B0063" w:rsidRPr="003B0063" w:rsidRDefault="003B0063" w:rsidP="003B006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3B0063">
              <w:rPr>
                <w:rFonts w:cstheme="minorHAnsi"/>
                <w:color w:val="000000"/>
                <w:sz w:val="18"/>
                <w:szCs w:val="18"/>
              </w:rPr>
              <w:t>Coordinate the entry of corrective actions for Client Complaints &amp; Freight Damages, investigation of root cause and accurate reporting through CAR reports.</w:t>
            </w:r>
          </w:p>
          <w:p w14:paraId="7BF6B4BA" w14:textId="2204BE69" w:rsidR="003B0063" w:rsidRPr="003B0063" w:rsidRDefault="003B0063" w:rsidP="003B0063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3B0063">
              <w:rPr>
                <w:rFonts w:cstheme="minorHAnsi"/>
                <w:color w:val="000000"/>
                <w:sz w:val="18"/>
                <w:szCs w:val="18"/>
              </w:rPr>
              <w:t xml:space="preserve">Assist in researching, analysing, and developing process improvements for issues raised by clients. </w:t>
            </w:r>
          </w:p>
          <w:p w14:paraId="6B4E6E71" w14:textId="77777777" w:rsidR="00C75A55" w:rsidRPr="00523139" w:rsidRDefault="00C75A55" w:rsidP="003B0063">
            <w:pPr>
              <w:pStyle w:val="ListParagraph"/>
              <w:spacing w:after="0" w:line="240" w:lineRule="auto"/>
              <w:ind w:left="360"/>
              <w:rPr>
                <w:rFonts w:cstheme="minorHAnsi"/>
                <w:sz w:val="18"/>
                <w:szCs w:val="18"/>
              </w:rPr>
            </w:pPr>
          </w:p>
        </w:tc>
      </w:tr>
      <w:tr w:rsidR="00C75A55" w:rsidRPr="00523139" w14:paraId="2895E8D0" w14:textId="77777777" w:rsidTr="005F7225">
        <w:trPr>
          <w:trHeight w:val="540"/>
        </w:trPr>
        <w:tc>
          <w:tcPr>
            <w:tcW w:w="1843" w:type="dxa"/>
          </w:tcPr>
          <w:p w14:paraId="25144A17" w14:textId="2A694177" w:rsidR="00C75A55" w:rsidRPr="00523139" w:rsidRDefault="00C64BAD" w:rsidP="005F7225">
            <w:pPr>
              <w:spacing w:line="240" w:lineRule="auto"/>
              <w:rPr>
                <w:b/>
                <w:bCs/>
                <w:color w:val="7BA7BC" w:themeColor="background2"/>
                <w:sz w:val="18"/>
                <w:szCs w:val="18"/>
              </w:rPr>
            </w:pPr>
            <w:r>
              <w:rPr>
                <w:b/>
                <w:bCs/>
                <w:color w:val="7BA7BC" w:themeColor="background2"/>
                <w:sz w:val="18"/>
                <w:szCs w:val="18"/>
              </w:rPr>
              <w:t>Client Service</w:t>
            </w:r>
          </w:p>
        </w:tc>
        <w:tc>
          <w:tcPr>
            <w:tcW w:w="7217" w:type="dxa"/>
          </w:tcPr>
          <w:p w14:paraId="66461F67" w14:textId="32535622" w:rsidR="00C64BAD" w:rsidRPr="00C64BAD" w:rsidRDefault="00C64BAD" w:rsidP="00C64BA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64BAD">
              <w:rPr>
                <w:sz w:val="18"/>
                <w:szCs w:val="18"/>
              </w:rPr>
              <w:t xml:space="preserve">Form and maintain good working relationships with clients, ensuring confidentiality, professionalism and discretion are </w:t>
            </w:r>
            <w:proofErr w:type="gramStart"/>
            <w:r w:rsidRPr="00C64BAD">
              <w:rPr>
                <w:sz w:val="18"/>
                <w:szCs w:val="18"/>
              </w:rPr>
              <w:t>maintained at all times</w:t>
            </w:r>
            <w:proofErr w:type="gramEnd"/>
            <w:r>
              <w:rPr>
                <w:sz w:val="18"/>
                <w:szCs w:val="18"/>
              </w:rPr>
              <w:t>.</w:t>
            </w:r>
          </w:p>
          <w:p w14:paraId="2B2FAC41" w14:textId="421C2075" w:rsidR="00C64BAD" w:rsidRPr="00C64BAD" w:rsidRDefault="00C64BAD" w:rsidP="00C64BAD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C64BAD">
              <w:rPr>
                <w:rFonts w:cstheme="minorHAnsi"/>
                <w:color w:val="000000"/>
                <w:sz w:val="18"/>
                <w:szCs w:val="18"/>
              </w:rPr>
              <w:t>Provide communication with clients on topics such as inventory control, inventory variances, freighting information etc</w:t>
            </w:r>
            <w:r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14:paraId="166B2C79" w14:textId="77777777" w:rsidR="00C75A55" w:rsidRPr="00523139" w:rsidRDefault="00C75A55" w:rsidP="00C64BAD">
            <w:pPr>
              <w:pStyle w:val="ListParagraph"/>
              <w:spacing w:after="0" w:line="240" w:lineRule="auto"/>
              <w:ind w:left="360"/>
              <w:rPr>
                <w:rFonts w:cstheme="minorHAnsi"/>
                <w:sz w:val="18"/>
                <w:szCs w:val="18"/>
              </w:rPr>
            </w:pPr>
          </w:p>
        </w:tc>
      </w:tr>
      <w:tr w:rsidR="00C64BAD" w:rsidRPr="00523139" w14:paraId="1343B7A2" w14:textId="77777777" w:rsidTr="005F7225">
        <w:trPr>
          <w:trHeight w:val="540"/>
        </w:trPr>
        <w:tc>
          <w:tcPr>
            <w:tcW w:w="1843" w:type="dxa"/>
          </w:tcPr>
          <w:p w14:paraId="7629A9F9" w14:textId="35C35AA1" w:rsidR="00C64BAD" w:rsidRPr="00523139" w:rsidRDefault="005D359E" w:rsidP="005F7225">
            <w:pPr>
              <w:spacing w:line="240" w:lineRule="auto"/>
              <w:rPr>
                <w:b/>
                <w:bCs/>
                <w:color w:val="7BA7BC" w:themeColor="background2"/>
                <w:sz w:val="18"/>
                <w:szCs w:val="18"/>
              </w:rPr>
            </w:pPr>
            <w:r>
              <w:rPr>
                <w:b/>
                <w:bCs/>
                <w:color w:val="7BA7BC" w:themeColor="background2"/>
                <w:sz w:val="18"/>
                <w:szCs w:val="18"/>
              </w:rPr>
              <w:t>KPIs</w:t>
            </w:r>
          </w:p>
        </w:tc>
        <w:tc>
          <w:tcPr>
            <w:tcW w:w="7217" w:type="dxa"/>
          </w:tcPr>
          <w:p w14:paraId="1045B1C7" w14:textId="60416A22" w:rsidR="005D359E" w:rsidRPr="005D359E" w:rsidRDefault="005D359E" w:rsidP="005D359E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  <w:r w:rsidRPr="005D359E">
              <w:rPr>
                <w:rFonts w:cstheme="minorHAnsi"/>
                <w:color w:val="000000"/>
                <w:sz w:val="18"/>
                <w:szCs w:val="18"/>
              </w:rPr>
              <w:t>Ensure client complaints are investigated and closed within 30 days.</w:t>
            </w:r>
          </w:p>
          <w:p w14:paraId="5CC1D205" w14:textId="77777777" w:rsidR="005D359E" w:rsidRPr="005D359E" w:rsidRDefault="005D359E" w:rsidP="005D359E">
            <w:pPr>
              <w:numPr>
                <w:ilvl w:val="0"/>
                <w:numId w:val="10"/>
              </w:num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5D359E">
              <w:rPr>
                <w:rFonts w:cs="Arial"/>
                <w:sz w:val="18"/>
                <w:szCs w:val="18"/>
              </w:rPr>
              <w:t>All Client enquiries are acknowledged within 24 hrs and updates are given as and when required.</w:t>
            </w:r>
          </w:p>
          <w:p w14:paraId="376AB237" w14:textId="68A36AB4" w:rsidR="00C64BAD" w:rsidRPr="005D359E" w:rsidRDefault="005D359E" w:rsidP="005D359E">
            <w:pPr>
              <w:numPr>
                <w:ilvl w:val="0"/>
                <w:numId w:val="10"/>
              </w:numPr>
              <w:spacing w:after="0" w:line="240" w:lineRule="auto"/>
              <w:rPr>
                <w:rFonts w:ascii="Roboto" w:hAnsi="Roboto" w:cs="Arial"/>
                <w:sz w:val="18"/>
                <w:szCs w:val="18"/>
              </w:rPr>
            </w:pPr>
            <w:r w:rsidRPr="005D359E">
              <w:rPr>
                <w:rFonts w:cs="Arial"/>
                <w:sz w:val="18"/>
                <w:szCs w:val="18"/>
              </w:rPr>
              <w:t>WWHB and Client Stock Accuracy Target = &gt;99%</w:t>
            </w:r>
          </w:p>
        </w:tc>
      </w:tr>
      <w:tr w:rsidR="0097075E" w:rsidRPr="00914900" w14:paraId="15EC0014" w14:textId="77777777" w:rsidTr="00A939AD">
        <w:trPr>
          <w:trHeight w:val="1249"/>
        </w:trPr>
        <w:tc>
          <w:tcPr>
            <w:tcW w:w="1843" w:type="dxa"/>
          </w:tcPr>
          <w:p w14:paraId="1867A3DD" w14:textId="33DC1A2D" w:rsidR="0097075E" w:rsidRPr="00595B60" w:rsidRDefault="00914900" w:rsidP="00595B60">
            <w:pPr>
              <w:spacing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95B60">
              <w:rPr>
                <w:b/>
                <w:bCs/>
                <w:color w:val="7BA7BC" w:themeColor="background2"/>
                <w:sz w:val="18"/>
                <w:szCs w:val="18"/>
              </w:rPr>
              <w:lastRenderedPageBreak/>
              <w:t>Personal Development</w:t>
            </w:r>
          </w:p>
        </w:tc>
        <w:tc>
          <w:tcPr>
            <w:tcW w:w="7217" w:type="dxa"/>
          </w:tcPr>
          <w:p w14:paraId="41501021" w14:textId="16DD3837" w:rsidR="00A939AD" w:rsidRPr="00A939AD" w:rsidRDefault="00A939AD" w:rsidP="00B15CA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939AD">
              <w:rPr>
                <w:rFonts w:cstheme="minorHAnsi"/>
                <w:sz w:val="18"/>
                <w:szCs w:val="18"/>
              </w:rPr>
              <w:t>Ensure you remain contemporary in terms of your technical and industry knowledge and capability through research, reading and relevant training and development opportunities</w:t>
            </w:r>
            <w:r w:rsidR="006130E2">
              <w:rPr>
                <w:rFonts w:cstheme="minorHAnsi"/>
                <w:sz w:val="18"/>
                <w:szCs w:val="18"/>
              </w:rPr>
              <w:t>.</w:t>
            </w:r>
          </w:p>
          <w:p w14:paraId="378787C0" w14:textId="3FC266E7" w:rsidR="00A939AD" w:rsidRPr="00A939AD" w:rsidRDefault="00A939AD" w:rsidP="00B15CA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A939AD">
              <w:rPr>
                <w:rFonts w:cstheme="minorHAnsi"/>
                <w:sz w:val="18"/>
                <w:szCs w:val="18"/>
              </w:rPr>
              <w:t>Maintain a broad business and commercial perspective</w:t>
            </w:r>
            <w:r w:rsidR="006130E2">
              <w:rPr>
                <w:rFonts w:cstheme="minorHAnsi"/>
                <w:sz w:val="18"/>
                <w:szCs w:val="18"/>
              </w:rPr>
              <w:t>.</w:t>
            </w:r>
          </w:p>
          <w:p w14:paraId="5B0625FB" w14:textId="1FF28C5A" w:rsidR="0097075E" w:rsidRPr="00A939AD" w:rsidRDefault="00A939AD" w:rsidP="00B15CA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Roboto" w:hAnsi="Roboto" w:cstheme="minorHAnsi"/>
                <w:sz w:val="18"/>
                <w:szCs w:val="18"/>
              </w:rPr>
            </w:pPr>
            <w:r w:rsidRPr="00A939AD">
              <w:rPr>
                <w:rFonts w:cstheme="minorHAnsi"/>
                <w:sz w:val="18"/>
                <w:szCs w:val="18"/>
              </w:rPr>
              <w:t>Proactively identify methods to utilise this information for the benefit of the business</w:t>
            </w:r>
            <w:r w:rsidR="006130E2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97075E" w:rsidRPr="00914900" w14:paraId="38B004CE" w14:textId="77777777" w:rsidTr="00A87817">
        <w:tc>
          <w:tcPr>
            <w:tcW w:w="1843" w:type="dxa"/>
          </w:tcPr>
          <w:p w14:paraId="19CBB657" w14:textId="34ABA11A" w:rsidR="0097075E" w:rsidRPr="00A939AD" w:rsidRDefault="00A939AD" w:rsidP="00A939AD">
            <w:pPr>
              <w:spacing w:line="240" w:lineRule="auto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939AD">
              <w:rPr>
                <w:b/>
                <w:bCs/>
                <w:color w:val="7BA7BC" w:themeColor="background2"/>
                <w:sz w:val="18"/>
                <w:szCs w:val="18"/>
              </w:rPr>
              <w:t>Other duties – perform other duties as required</w:t>
            </w:r>
          </w:p>
        </w:tc>
        <w:tc>
          <w:tcPr>
            <w:tcW w:w="7217" w:type="dxa"/>
          </w:tcPr>
          <w:p w14:paraId="68EBC5F9" w14:textId="4E2671A1" w:rsidR="00691ACC" w:rsidRPr="006A6748" w:rsidRDefault="00691ACC" w:rsidP="00B15CA4">
            <w:pPr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A6748">
              <w:rPr>
                <w:rFonts w:cstheme="minorHAnsi"/>
                <w:sz w:val="18"/>
                <w:szCs w:val="18"/>
              </w:rPr>
              <w:t>Flexible &amp; willing to perform a variety of tasks</w:t>
            </w:r>
            <w:r w:rsidR="0004239A">
              <w:rPr>
                <w:rFonts w:cstheme="minorHAnsi"/>
                <w:sz w:val="18"/>
                <w:szCs w:val="18"/>
              </w:rPr>
              <w:t>.</w:t>
            </w:r>
          </w:p>
          <w:p w14:paraId="3816DA2B" w14:textId="33E21471" w:rsidR="00691ACC" w:rsidRPr="006A6748" w:rsidRDefault="00691ACC" w:rsidP="00B15CA4">
            <w:pPr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6A6748">
              <w:rPr>
                <w:rFonts w:cstheme="minorHAnsi"/>
                <w:sz w:val="18"/>
                <w:szCs w:val="18"/>
              </w:rPr>
              <w:t>Willingly takes on additional tasks/responsibilities to assist the team and the client</w:t>
            </w:r>
            <w:r w:rsidR="0004239A">
              <w:rPr>
                <w:rFonts w:cstheme="minorHAnsi"/>
                <w:sz w:val="18"/>
                <w:szCs w:val="18"/>
              </w:rPr>
              <w:t>.</w:t>
            </w:r>
          </w:p>
          <w:p w14:paraId="371EEE7D" w14:textId="5FBC6EFF" w:rsidR="0097075E" w:rsidRPr="00691ACC" w:rsidRDefault="00691ACC" w:rsidP="00B15CA4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color w:val="000000" w:themeColor="text1"/>
                <w:sz w:val="18"/>
                <w:szCs w:val="18"/>
              </w:rPr>
            </w:pPr>
            <w:r w:rsidRPr="006A6748">
              <w:rPr>
                <w:rFonts w:cstheme="minorHAnsi"/>
                <w:sz w:val="18"/>
                <w:szCs w:val="18"/>
              </w:rPr>
              <w:t>Actively participates in matters/meetings affecting the business, their team or their department</w:t>
            </w:r>
          </w:p>
        </w:tc>
      </w:tr>
      <w:tr w:rsidR="0097075E" w:rsidRPr="00914900" w14:paraId="02AB221F" w14:textId="77777777" w:rsidTr="00A87817">
        <w:tc>
          <w:tcPr>
            <w:tcW w:w="1843" w:type="dxa"/>
          </w:tcPr>
          <w:p w14:paraId="7C95C244" w14:textId="77777777" w:rsidR="0097075E" w:rsidRPr="00914900" w:rsidRDefault="0097075E" w:rsidP="009E2D9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17" w:type="dxa"/>
          </w:tcPr>
          <w:p w14:paraId="184AA510" w14:textId="77777777" w:rsidR="0097075E" w:rsidRPr="00914900" w:rsidRDefault="0097075E" w:rsidP="009E2D9D">
            <w:pPr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6C243BBB" w14:textId="77777777" w:rsidR="00FF729A" w:rsidRDefault="00FF729A" w:rsidP="009E2D9D">
      <w:pPr>
        <w:rPr>
          <w:color w:val="005687" w:themeColor="text2"/>
          <w:sz w:val="28"/>
          <w:szCs w:val="28"/>
        </w:rPr>
      </w:pPr>
    </w:p>
    <w:p w14:paraId="3929FC24" w14:textId="77777777" w:rsidR="00FF729A" w:rsidRDefault="00FF729A" w:rsidP="009E2D9D">
      <w:pPr>
        <w:rPr>
          <w:color w:val="005687" w:themeColor="text2"/>
          <w:sz w:val="28"/>
          <w:szCs w:val="28"/>
        </w:rPr>
      </w:pPr>
    </w:p>
    <w:p w14:paraId="5AB8DBC9" w14:textId="45145C69" w:rsidR="0097075E" w:rsidRDefault="006A6748" w:rsidP="009E2D9D">
      <w:pPr>
        <w:rPr>
          <w:color w:val="005687" w:themeColor="text2"/>
          <w:sz w:val="28"/>
          <w:szCs w:val="28"/>
        </w:rPr>
      </w:pPr>
      <w:r w:rsidRPr="006A6748">
        <w:rPr>
          <w:color w:val="005687" w:themeColor="text2"/>
          <w:sz w:val="28"/>
          <w:szCs w:val="28"/>
        </w:rPr>
        <w:t>Work Complexity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3A38D0C5" w14:paraId="4859A140" w14:textId="77777777" w:rsidTr="3A38D0C5">
        <w:trPr>
          <w:trHeight w:val="300"/>
        </w:trPr>
        <w:tc>
          <w:tcPr>
            <w:tcW w:w="1812" w:type="dxa"/>
            <w:tcBorders>
              <w:top w:val="nil"/>
              <w:left w:val="nil"/>
              <w:bottom w:val="single" w:sz="12" w:space="0" w:color="005687" w:themeColor="text2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14:paraId="392C3B01" w14:textId="2F03C0D8" w:rsidR="3A38D0C5" w:rsidRDefault="3A38D0C5" w:rsidP="3A38D0C5">
            <w:pPr>
              <w:jc w:val="center"/>
            </w:pPr>
            <w:r w:rsidRPr="3A38D0C5">
              <w:rPr>
                <w:rFonts w:ascii="Roboto" w:eastAsia="Roboto" w:hAnsi="Roboto" w:cs="Roboto"/>
                <w:b/>
                <w:bCs/>
                <w:color w:val="005687" w:themeColor="text2"/>
                <w:sz w:val="18"/>
                <w:szCs w:val="18"/>
              </w:rPr>
              <w:t>Accountability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12" w:space="0" w:color="005687" w:themeColor="text2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14:paraId="146D27F1" w14:textId="7520E716" w:rsidR="3A38D0C5" w:rsidRDefault="3A38D0C5" w:rsidP="3A38D0C5">
            <w:pPr>
              <w:jc w:val="center"/>
            </w:pPr>
            <w:r w:rsidRPr="3A38D0C5">
              <w:rPr>
                <w:rFonts w:ascii="Roboto" w:eastAsia="Roboto" w:hAnsi="Roboto" w:cs="Roboto"/>
                <w:b/>
                <w:bCs/>
                <w:color w:val="005687" w:themeColor="text2"/>
                <w:sz w:val="18"/>
                <w:szCs w:val="18"/>
              </w:rPr>
              <w:t>Complexity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12" w:space="0" w:color="005687" w:themeColor="text2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14:paraId="193BBDB3" w14:textId="5C105AB9" w:rsidR="3A38D0C5" w:rsidRDefault="3A38D0C5" w:rsidP="3A38D0C5">
            <w:pPr>
              <w:jc w:val="center"/>
            </w:pPr>
            <w:r w:rsidRPr="3A38D0C5">
              <w:rPr>
                <w:rFonts w:ascii="Roboto" w:eastAsia="Roboto" w:hAnsi="Roboto" w:cs="Roboto"/>
                <w:b/>
                <w:bCs/>
                <w:color w:val="005687" w:themeColor="text2"/>
                <w:sz w:val="18"/>
                <w:szCs w:val="18"/>
              </w:rPr>
              <w:t>People Responsibility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12" w:space="0" w:color="005687" w:themeColor="text2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14:paraId="556EFA63" w14:textId="78FF3FBF" w:rsidR="3A38D0C5" w:rsidRDefault="3A38D0C5" w:rsidP="3A38D0C5">
            <w:pPr>
              <w:jc w:val="center"/>
            </w:pPr>
            <w:r w:rsidRPr="3A38D0C5">
              <w:rPr>
                <w:rFonts w:ascii="Roboto" w:eastAsia="Roboto" w:hAnsi="Roboto" w:cs="Roboto"/>
                <w:b/>
                <w:bCs/>
                <w:color w:val="005687" w:themeColor="text2"/>
                <w:sz w:val="18"/>
                <w:szCs w:val="18"/>
              </w:rPr>
              <w:t>Relating to Others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12" w:space="0" w:color="005687" w:themeColor="text2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14:paraId="2E6AC722" w14:textId="0E5838D4" w:rsidR="3A38D0C5" w:rsidRDefault="3A38D0C5" w:rsidP="3A38D0C5">
            <w:pPr>
              <w:jc w:val="center"/>
            </w:pPr>
            <w:r w:rsidRPr="3A38D0C5">
              <w:rPr>
                <w:rFonts w:ascii="Roboto" w:eastAsia="Roboto" w:hAnsi="Roboto" w:cs="Roboto"/>
                <w:b/>
                <w:bCs/>
                <w:color w:val="005687" w:themeColor="text2"/>
                <w:sz w:val="18"/>
                <w:szCs w:val="18"/>
              </w:rPr>
              <w:t>Expertise</w:t>
            </w:r>
          </w:p>
        </w:tc>
      </w:tr>
      <w:tr w:rsidR="3A38D0C5" w14:paraId="56799729" w14:textId="77777777" w:rsidTr="3A38D0C5">
        <w:trPr>
          <w:trHeight w:val="300"/>
        </w:trPr>
        <w:tc>
          <w:tcPr>
            <w:tcW w:w="1812" w:type="dxa"/>
            <w:tcBorders>
              <w:top w:val="single" w:sz="12" w:space="0" w:color="005687" w:themeColor="text2"/>
              <w:left w:val="nil"/>
              <w:bottom w:val="single" w:sz="12" w:space="0" w:color="005687" w:themeColor="text2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14:paraId="4A45073B" w14:textId="20B06BA4" w:rsidR="25B6DA84" w:rsidRDefault="00790C7B" w:rsidP="3A38D0C5">
            <w:pPr>
              <w:jc w:val="center"/>
            </w:pPr>
            <w:r>
              <w:rPr>
                <w:rFonts w:eastAsia="Roboto Light" w:cs="Roboto Light"/>
                <w:sz w:val="18"/>
                <w:szCs w:val="18"/>
              </w:rPr>
              <w:t>Contributory</w:t>
            </w:r>
          </w:p>
        </w:tc>
        <w:tc>
          <w:tcPr>
            <w:tcW w:w="1812" w:type="dxa"/>
            <w:tcBorders>
              <w:top w:val="single" w:sz="12" w:space="0" w:color="005687" w:themeColor="text2"/>
              <w:left w:val="nil"/>
              <w:bottom w:val="single" w:sz="12" w:space="0" w:color="005687" w:themeColor="text2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14:paraId="408D3D40" w14:textId="54E51316" w:rsidR="25B6DA84" w:rsidRDefault="00790C7B" w:rsidP="3A38D0C5">
            <w:pPr>
              <w:jc w:val="center"/>
            </w:pPr>
            <w:r>
              <w:rPr>
                <w:rFonts w:eastAsia="Roboto Light" w:cs="Roboto Light"/>
                <w:sz w:val="18"/>
                <w:szCs w:val="18"/>
              </w:rPr>
              <w:t>Non-Complex Decision Making</w:t>
            </w:r>
          </w:p>
        </w:tc>
        <w:tc>
          <w:tcPr>
            <w:tcW w:w="1812" w:type="dxa"/>
            <w:tcBorders>
              <w:top w:val="single" w:sz="12" w:space="0" w:color="005687" w:themeColor="text2"/>
              <w:left w:val="nil"/>
              <w:bottom w:val="single" w:sz="12" w:space="0" w:color="005687" w:themeColor="text2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14:paraId="46A152DC" w14:textId="2740803E" w:rsidR="25B6DA84" w:rsidRDefault="00790C7B" w:rsidP="3A38D0C5">
            <w:pPr>
              <w:jc w:val="center"/>
            </w:pPr>
            <w:r>
              <w:rPr>
                <w:rFonts w:eastAsia="Roboto Light" w:cs="Roboto Light"/>
                <w:sz w:val="18"/>
                <w:szCs w:val="18"/>
              </w:rPr>
              <w:t>No Direct Reports</w:t>
            </w:r>
          </w:p>
        </w:tc>
        <w:tc>
          <w:tcPr>
            <w:tcW w:w="1812" w:type="dxa"/>
            <w:tcBorders>
              <w:top w:val="single" w:sz="12" w:space="0" w:color="005687" w:themeColor="text2"/>
              <w:left w:val="nil"/>
              <w:bottom w:val="single" w:sz="12" w:space="0" w:color="005687" w:themeColor="text2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14:paraId="0E9A1B72" w14:textId="00F9B96E" w:rsidR="25B6DA84" w:rsidRDefault="00790C7B" w:rsidP="3A38D0C5">
            <w:pPr>
              <w:jc w:val="center"/>
            </w:pPr>
            <w:r>
              <w:rPr>
                <w:rFonts w:eastAsia="Roboto Light" w:cs="Roboto Light"/>
                <w:sz w:val="18"/>
                <w:szCs w:val="18"/>
              </w:rPr>
              <w:t>Courtesy Plus</w:t>
            </w:r>
          </w:p>
        </w:tc>
        <w:tc>
          <w:tcPr>
            <w:tcW w:w="1812" w:type="dxa"/>
            <w:tcBorders>
              <w:top w:val="single" w:sz="12" w:space="0" w:color="005687" w:themeColor="text2"/>
              <w:left w:val="nil"/>
              <w:bottom w:val="single" w:sz="12" w:space="0" w:color="005687" w:themeColor="text2"/>
              <w:right w:val="nil"/>
            </w:tcBorders>
            <w:tcMar>
              <w:top w:w="57" w:type="dxa"/>
              <w:left w:w="108" w:type="dxa"/>
              <w:bottom w:w="85" w:type="dxa"/>
              <w:right w:w="108" w:type="dxa"/>
            </w:tcMar>
          </w:tcPr>
          <w:p w14:paraId="4A33E294" w14:textId="26719072" w:rsidR="25B6DA84" w:rsidRDefault="00E517FF" w:rsidP="3A38D0C5">
            <w:pPr>
              <w:jc w:val="center"/>
            </w:pPr>
            <w:r>
              <w:rPr>
                <w:rFonts w:eastAsia="Roboto Light" w:cs="Roboto Light"/>
                <w:sz w:val="18"/>
                <w:szCs w:val="18"/>
              </w:rPr>
              <w:t>Vocational</w:t>
            </w:r>
          </w:p>
        </w:tc>
      </w:tr>
    </w:tbl>
    <w:p w14:paraId="35441230" w14:textId="21B53297" w:rsidR="002056C3" w:rsidRPr="00A501C6" w:rsidRDefault="002056C3" w:rsidP="002056C3">
      <w:pPr>
        <w:rPr>
          <w:i/>
          <w:iCs/>
          <w:color w:val="7BA7BC" w:themeColor="background2"/>
          <w:sz w:val="18"/>
          <w:szCs w:val="18"/>
        </w:rPr>
      </w:pPr>
      <w:r w:rsidRPr="00A501C6">
        <w:rPr>
          <w:i/>
          <w:iCs/>
          <w:color w:val="7BA7BC" w:themeColor="background2"/>
          <w:sz w:val="18"/>
          <w:szCs w:val="18"/>
        </w:rPr>
        <w:t>Based upon Strategic Pay SP5 Job Evaluation Methodology</w:t>
      </w:r>
      <w:r w:rsidR="00FF729A">
        <w:rPr>
          <w:i/>
          <w:iCs/>
          <w:color w:val="7BA7BC" w:themeColor="background2"/>
          <w:sz w:val="18"/>
          <w:szCs w:val="18"/>
        </w:rPr>
        <w:t xml:space="preserve"> – For HR Reference Only</w:t>
      </w:r>
    </w:p>
    <w:p w14:paraId="77F3B91A" w14:textId="77777777" w:rsidR="006C5897" w:rsidRDefault="006C5897" w:rsidP="006C5897">
      <w:pPr>
        <w:rPr>
          <w:i/>
          <w:iCs/>
          <w:color w:val="7BA7BC" w:themeColor="background2"/>
          <w:szCs w:val="20"/>
        </w:rPr>
      </w:pPr>
      <w:r>
        <w:rPr>
          <w:color w:val="005687" w:themeColor="text2"/>
          <w:sz w:val="28"/>
          <w:szCs w:val="28"/>
        </w:rPr>
        <w:t xml:space="preserve">Leadership Competencies </w:t>
      </w:r>
    </w:p>
    <w:tbl>
      <w:tblPr>
        <w:tblStyle w:val="WineworksSimpleBlue"/>
        <w:tblW w:w="0" w:type="auto"/>
        <w:tblLook w:val="04A0" w:firstRow="1" w:lastRow="0" w:firstColumn="1" w:lastColumn="0" w:noHBand="0" w:noVBand="1"/>
      </w:tblPr>
      <w:tblGrid>
        <w:gridCol w:w="1698"/>
        <w:gridCol w:w="2265"/>
        <w:gridCol w:w="2265"/>
        <w:gridCol w:w="2265"/>
      </w:tblGrid>
      <w:tr w:rsidR="006C5897" w14:paraId="6C10A396" w14:textId="77777777" w:rsidTr="006C58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98" w:type="dxa"/>
          </w:tcPr>
          <w:p w14:paraId="60545E31" w14:textId="77777777" w:rsidR="006C5897" w:rsidRPr="005E3AAD" w:rsidRDefault="006C5897" w:rsidP="005F7225">
            <w:pPr>
              <w:spacing w:after="0" w:line="240" w:lineRule="auto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2265" w:type="dxa"/>
          </w:tcPr>
          <w:p w14:paraId="1FAE7115" w14:textId="77777777" w:rsidR="006C5897" w:rsidRPr="005E3AAD" w:rsidRDefault="006C5897" w:rsidP="005F7225">
            <w:pPr>
              <w:spacing w:after="0" w:line="240" w:lineRule="auto"/>
              <w:jc w:val="center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2265" w:type="dxa"/>
          </w:tcPr>
          <w:p w14:paraId="0234E463" w14:textId="77777777" w:rsidR="006C5897" w:rsidRPr="005E3AAD" w:rsidRDefault="006C5897" w:rsidP="005F7225">
            <w:pPr>
              <w:spacing w:after="0" w:line="240" w:lineRule="auto"/>
              <w:jc w:val="center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2265" w:type="dxa"/>
          </w:tcPr>
          <w:p w14:paraId="422A4E75" w14:textId="77777777" w:rsidR="006C5897" w:rsidRPr="003F319B" w:rsidRDefault="006C5897" w:rsidP="005F7225">
            <w:pPr>
              <w:spacing w:after="0" w:line="240" w:lineRule="auto"/>
              <w:jc w:val="center"/>
              <w:rPr>
                <w:b w:val="0"/>
                <w:bCs/>
                <w:sz w:val="18"/>
                <w:szCs w:val="18"/>
              </w:rPr>
            </w:pPr>
          </w:p>
        </w:tc>
      </w:tr>
      <w:tr w:rsidR="006C5897" w14:paraId="3617D92D" w14:textId="77777777" w:rsidTr="006C5897">
        <w:tc>
          <w:tcPr>
            <w:tcW w:w="1698" w:type="dxa"/>
          </w:tcPr>
          <w:p w14:paraId="5C111015" w14:textId="77777777" w:rsidR="006C5897" w:rsidRPr="005E3AAD" w:rsidRDefault="006C5897" w:rsidP="005F7225">
            <w:pPr>
              <w:spacing w:after="0" w:afterAutospacing="0" w:line="240" w:lineRule="auto"/>
              <w:rPr>
                <w:b/>
                <w:bCs/>
                <w:color w:val="005687" w:themeColor="text2"/>
                <w:sz w:val="18"/>
                <w:szCs w:val="18"/>
              </w:rPr>
            </w:pPr>
            <w:r w:rsidRPr="005E3AAD">
              <w:rPr>
                <w:b/>
                <w:bCs/>
                <w:color w:val="005687" w:themeColor="text2"/>
                <w:sz w:val="18"/>
                <w:szCs w:val="18"/>
              </w:rPr>
              <w:t>Leading Self</w:t>
            </w:r>
          </w:p>
        </w:tc>
        <w:tc>
          <w:tcPr>
            <w:tcW w:w="2265" w:type="dxa"/>
          </w:tcPr>
          <w:p w14:paraId="15A2D65D" w14:textId="77777777" w:rsidR="006C5897" w:rsidRPr="005E3AAD" w:rsidRDefault="006C5897" w:rsidP="005F7225">
            <w:pPr>
              <w:spacing w:after="0" w:afterAutospacing="0" w:line="240" w:lineRule="auto"/>
              <w:jc w:val="center"/>
              <w:rPr>
                <w:b/>
                <w:bCs/>
                <w:color w:val="005687" w:themeColor="text2"/>
                <w:sz w:val="18"/>
                <w:szCs w:val="18"/>
              </w:rPr>
            </w:pPr>
            <w:r w:rsidRPr="005E3AAD">
              <w:rPr>
                <w:b/>
                <w:bCs/>
                <w:color w:val="005687" w:themeColor="text2"/>
                <w:sz w:val="18"/>
                <w:szCs w:val="18"/>
              </w:rPr>
              <w:t>Achieves Results</w:t>
            </w:r>
          </w:p>
          <w:p w14:paraId="2306745F" w14:textId="77777777" w:rsidR="006C5897" w:rsidRPr="00F35B01" w:rsidRDefault="006C5897" w:rsidP="005F7225">
            <w:pPr>
              <w:spacing w:after="0" w:afterAutospacing="0" w:line="240" w:lineRule="auto"/>
              <w:jc w:val="center"/>
              <w:rPr>
                <w:b/>
                <w:bCs/>
                <w:color w:val="005687" w:themeColor="text2"/>
                <w:sz w:val="18"/>
                <w:szCs w:val="18"/>
              </w:rPr>
            </w:pPr>
            <w:r w:rsidRPr="00D50F0F">
              <w:rPr>
                <w:b/>
                <w:bCs/>
                <w:color w:val="7BA7BC" w:themeColor="background2"/>
                <w:sz w:val="18"/>
                <w:szCs w:val="18"/>
              </w:rPr>
              <w:t>Holding themselves accountable to meet their commitments</w:t>
            </w:r>
          </w:p>
        </w:tc>
        <w:tc>
          <w:tcPr>
            <w:tcW w:w="2265" w:type="dxa"/>
          </w:tcPr>
          <w:p w14:paraId="49AB1809" w14:textId="77777777" w:rsidR="006C5897" w:rsidRPr="005E3AAD" w:rsidRDefault="006C5897" w:rsidP="005F7225">
            <w:pPr>
              <w:spacing w:after="0" w:afterAutospacing="0" w:line="240" w:lineRule="auto"/>
              <w:jc w:val="center"/>
              <w:rPr>
                <w:b/>
                <w:bCs/>
                <w:color w:val="005687" w:themeColor="text2"/>
                <w:sz w:val="18"/>
                <w:szCs w:val="18"/>
              </w:rPr>
            </w:pPr>
            <w:r w:rsidRPr="005E3AAD">
              <w:rPr>
                <w:b/>
                <w:bCs/>
                <w:color w:val="005687" w:themeColor="text2"/>
                <w:sz w:val="18"/>
                <w:szCs w:val="18"/>
              </w:rPr>
              <w:t>Builds Relationships and Values Difference</w:t>
            </w:r>
          </w:p>
          <w:p w14:paraId="43C5DB99" w14:textId="252DF8E9" w:rsidR="006C5897" w:rsidRDefault="006C5897" w:rsidP="005F7225">
            <w:pPr>
              <w:spacing w:after="0" w:afterAutospacing="0" w:line="240" w:lineRule="auto"/>
              <w:jc w:val="center"/>
              <w:rPr>
                <w:color w:val="005687" w:themeColor="text2"/>
                <w:sz w:val="18"/>
                <w:szCs w:val="18"/>
              </w:rPr>
            </w:pPr>
            <w:r w:rsidRPr="00D50F0F">
              <w:rPr>
                <w:b/>
                <w:bCs/>
                <w:color w:val="7BA7BC" w:themeColor="background2"/>
                <w:sz w:val="18"/>
                <w:szCs w:val="18"/>
              </w:rPr>
              <w:t xml:space="preserve">Building relationships through communication, valuing </w:t>
            </w:r>
            <w:r w:rsidR="00A501C6" w:rsidRPr="00D50F0F">
              <w:rPr>
                <w:b/>
                <w:bCs/>
                <w:color w:val="7BA7BC" w:themeColor="background2"/>
                <w:sz w:val="18"/>
                <w:szCs w:val="18"/>
              </w:rPr>
              <w:t>difference,</w:t>
            </w:r>
            <w:r w:rsidRPr="00D50F0F">
              <w:rPr>
                <w:b/>
                <w:bCs/>
                <w:color w:val="7BA7BC" w:themeColor="background2"/>
                <w:sz w:val="18"/>
                <w:szCs w:val="18"/>
              </w:rPr>
              <w:t xml:space="preserve"> and aligning with our values</w:t>
            </w:r>
          </w:p>
        </w:tc>
        <w:tc>
          <w:tcPr>
            <w:tcW w:w="2265" w:type="dxa"/>
          </w:tcPr>
          <w:p w14:paraId="18865D9E" w14:textId="77777777" w:rsidR="006C5897" w:rsidRPr="003F319B" w:rsidRDefault="006C5897" w:rsidP="005F7225">
            <w:pPr>
              <w:spacing w:after="0" w:afterAutospacing="0" w:line="240" w:lineRule="auto"/>
              <w:jc w:val="center"/>
              <w:rPr>
                <w:b/>
                <w:bCs/>
                <w:color w:val="005687" w:themeColor="text2"/>
                <w:sz w:val="18"/>
                <w:szCs w:val="18"/>
              </w:rPr>
            </w:pPr>
            <w:r w:rsidRPr="003F319B">
              <w:rPr>
                <w:b/>
                <w:bCs/>
                <w:color w:val="005687" w:themeColor="text2"/>
                <w:sz w:val="18"/>
                <w:szCs w:val="18"/>
              </w:rPr>
              <w:t>Being Adaptable</w:t>
            </w:r>
          </w:p>
          <w:p w14:paraId="75C2327D" w14:textId="77777777" w:rsidR="006C5897" w:rsidRDefault="006C5897" w:rsidP="005F7225">
            <w:pPr>
              <w:spacing w:after="0" w:afterAutospacing="0" w:line="240" w:lineRule="auto"/>
              <w:jc w:val="center"/>
              <w:rPr>
                <w:color w:val="005687" w:themeColor="text2"/>
                <w:sz w:val="18"/>
                <w:szCs w:val="18"/>
              </w:rPr>
            </w:pPr>
            <w:r w:rsidRPr="00D50F0F">
              <w:rPr>
                <w:b/>
                <w:bCs/>
                <w:color w:val="7BA7BC" w:themeColor="background2"/>
                <w:sz w:val="18"/>
                <w:szCs w:val="18"/>
              </w:rPr>
              <w:t>Handling change and looking for better ways of doing things</w:t>
            </w:r>
          </w:p>
        </w:tc>
      </w:tr>
    </w:tbl>
    <w:p w14:paraId="45A4FC6A" w14:textId="65744FB0" w:rsidR="00966F60" w:rsidRPr="00331134" w:rsidRDefault="00966F60" w:rsidP="00966F60">
      <w:pPr>
        <w:pStyle w:val="paragraph"/>
        <w:spacing w:before="0" w:beforeAutospacing="0" w:after="0" w:afterAutospacing="0"/>
        <w:textAlignment w:val="baseline"/>
        <w:rPr>
          <w:rStyle w:val="eop"/>
          <w:rFonts w:ascii="Roboto" w:hAnsi="Roboto" w:cs="Segoe UI"/>
          <w:color w:val="005687" w:themeColor="text2"/>
          <w:sz w:val="18"/>
          <w:szCs w:val="18"/>
        </w:rPr>
      </w:pPr>
    </w:p>
    <w:p w14:paraId="45ADEA63" w14:textId="77777777" w:rsidR="00F1535F" w:rsidRDefault="00F1535F" w:rsidP="00F1535F">
      <w:pPr>
        <w:rPr>
          <w:color w:val="005687" w:themeColor="text2"/>
          <w:sz w:val="28"/>
          <w:szCs w:val="28"/>
        </w:rPr>
      </w:pPr>
      <w:r>
        <w:rPr>
          <w:color w:val="005687" w:themeColor="text2"/>
          <w:sz w:val="28"/>
          <w:szCs w:val="28"/>
        </w:rPr>
        <w:t>Skills, Knowledge, and Experience</w:t>
      </w:r>
    </w:p>
    <w:p w14:paraId="00527815" w14:textId="77777777" w:rsidR="00855A4A" w:rsidRPr="007C3685" w:rsidRDefault="00855A4A" w:rsidP="00855A4A">
      <w:pPr>
        <w:pStyle w:val="Header"/>
        <w:numPr>
          <w:ilvl w:val="0"/>
          <w:numId w:val="20"/>
        </w:numPr>
        <w:tabs>
          <w:tab w:val="clear" w:pos="4513"/>
          <w:tab w:val="clear" w:pos="9026"/>
        </w:tabs>
        <w:spacing w:after="0"/>
        <w:rPr>
          <w:rFonts w:ascii="Roboto" w:hAnsi="Roboto" w:cstheme="minorHAnsi"/>
          <w:sz w:val="18"/>
          <w:szCs w:val="18"/>
        </w:rPr>
      </w:pPr>
      <w:r w:rsidRPr="007C3685">
        <w:rPr>
          <w:rFonts w:ascii="Roboto" w:hAnsi="Roboto" w:cstheme="minorHAnsi"/>
          <w:sz w:val="18"/>
          <w:szCs w:val="18"/>
        </w:rPr>
        <w:t>Ability to communicate well</w:t>
      </w:r>
    </w:p>
    <w:p w14:paraId="76D56F9A" w14:textId="77777777" w:rsidR="00855A4A" w:rsidRPr="007C3685" w:rsidRDefault="00855A4A" w:rsidP="00855A4A">
      <w:pPr>
        <w:pStyle w:val="Header"/>
        <w:numPr>
          <w:ilvl w:val="0"/>
          <w:numId w:val="20"/>
        </w:numPr>
        <w:tabs>
          <w:tab w:val="clear" w:pos="4513"/>
          <w:tab w:val="clear" w:pos="9026"/>
        </w:tabs>
        <w:spacing w:after="0"/>
        <w:rPr>
          <w:rFonts w:ascii="Roboto" w:hAnsi="Roboto" w:cstheme="minorHAnsi"/>
          <w:sz w:val="18"/>
          <w:szCs w:val="18"/>
        </w:rPr>
      </w:pPr>
      <w:r w:rsidRPr="007C3685">
        <w:rPr>
          <w:rFonts w:ascii="Roboto" w:hAnsi="Roboto" w:cstheme="minorHAnsi"/>
          <w:sz w:val="18"/>
          <w:szCs w:val="18"/>
        </w:rPr>
        <w:t>Strong attention to detail and analytical skills</w:t>
      </w:r>
    </w:p>
    <w:p w14:paraId="75276D11" w14:textId="77777777" w:rsidR="00855A4A" w:rsidRPr="007C3685" w:rsidRDefault="00855A4A" w:rsidP="00855A4A">
      <w:pPr>
        <w:pStyle w:val="Header"/>
        <w:numPr>
          <w:ilvl w:val="0"/>
          <w:numId w:val="20"/>
        </w:numPr>
        <w:tabs>
          <w:tab w:val="clear" w:pos="4513"/>
          <w:tab w:val="clear" w:pos="9026"/>
        </w:tabs>
        <w:spacing w:after="0"/>
        <w:rPr>
          <w:rFonts w:ascii="Roboto" w:hAnsi="Roboto" w:cstheme="minorHAnsi"/>
          <w:sz w:val="18"/>
          <w:szCs w:val="18"/>
        </w:rPr>
      </w:pPr>
      <w:r w:rsidRPr="007C3685">
        <w:rPr>
          <w:rFonts w:ascii="Roboto" w:hAnsi="Roboto" w:cstheme="minorHAnsi"/>
          <w:sz w:val="18"/>
          <w:szCs w:val="18"/>
        </w:rPr>
        <w:t>Strong administrative skills</w:t>
      </w:r>
    </w:p>
    <w:p w14:paraId="049012A6" w14:textId="77777777" w:rsidR="00855A4A" w:rsidRPr="007C3685" w:rsidRDefault="00855A4A" w:rsidP="00855A4A">
      <w:pPr>
        <w:pStyle w:val="Header"/>
        <w:numPr>
          <w:ilvl w:val="0"/>
          <w:numId w:val="20"/>
        </w:numPr>
        <w:tabs>
          <w:tab w:val="clear" w:pos="4513"/>
          <w:tab w:val="clear" w:pos="9026"/>
        </w:tabs>
        <w:spacing w:after="0"/>
        <w:rPr>
          <w:rFonts w:ascii="Roboto" w:hAnsi="Roboto" w:cstheme="minorHAnsi"/>
          <w:sz w:val="18"/>
          <w:szCs w:val="18"/>
        </w:rPr>
      </w:pPr>
      <w:r w:rsidRPr="007C3685">
        <w:rPr>
          <w:rFonts w:ascii="Roboto" w:hAnsi="Roboto" w:cstheme="minorHAnsi"/>
          <w:sz w:val="18"/>
          <w:szCs w:val="18"/>
        </w:rPr>
        <w:t xml:space="preserve">1-3 year’s FMCG experience </w:t>
      </w:r>
    </w:p>
    <w:p w14:paraId="5E56470B" w14:textId="77777777" w:rsidR="00FF729A" w:rsidRPr="007C3685" w:rsidRDefault="00FF729A" w:rsidP="00FF729A">
      <w:pPr>
        <w:numPr>
          <w:ilvl w:val="0"/>
          <w:numId w:val="20"/>
        </w:numPr>
        <w:tabs>
          <w:tab w:val="num" w:pos="426"/>
        </w:tabs>
        <w:spacing w:before="60" w:after="60" w:line="240" w:lineRule="auto"/>
        <w:rPr>
          <w:rFonts w:ascii="Roboto" w:hAnsi="Roboto" w:cstheme="minorHAnsi"/>
          <w:sz w:val="18"/>
          <w:szCs w:val="18"/>
        </w:rPr>
      </w:pPr>
      <w:r w:rsidRPr="007C3685">
        <w:rPr>
          <w:rFonts w:ascii="Roboto" w:hAnsi="Roboto" w:cstheme="minorHAnsi"/>
          <w:sz w:val="18"/>
          <w:szCs w:val="18"/>
        </w:rPr>
        <w:t xml:space="preserve">OSH Forklift Certificate </w:t>
      </w:r>
    </w:p>
    <w:p w14:paraId="2EF05AA5" w14:textId="77777777" w:rsidR="00FF729A" w:rsidRPr="007C3685" w:rsidRDefault="00FF729A" w:rsidP="00FF729A">
      <w:pPr>
        <w:numPr>
          <w:ilvl w:val="0"/>
          <w:numId w:val="20"/>
        </w:numPr>
        <w:tabs>
          <w:tab w:val="num" w:pos="426"/>
        </w:tabs>
        <w:spacing w:before="60" w:after="60" w:line="240" w:lineRule="auto"/>
        <w:rPr>
          <w:rFonts w:ascii="Roboto" w:hAnsi="Roboto" w:cstheme="minorHAnsi"/>
          <w:sz w:val="18"/>
          <w:szCs w:val="18"/>
        </w:rPr>
      </w:pPr>
      <w:r w:rsidRPr="007C3685">
        <w:rPr>
          <w:rFonts w:ascii="Roboto" w:hAnsi="Roboto" w:cstheme="minorHAnsi"/>
          <w:sz w:val="18"/>
          <w:szCs w:val="18"/>
        </w:rPr>
        <w:t>F Endorsement</w:t>
      </w:r>
    </w:p>
    <w:p w14:paraId="0CCCADC7" w14:textId="55D24A20" w:rsidR="008E2CDA" w:rsidRPr="00331134" w:rsidRDefault="00FF729A" w:rsidP="00FF729A">
      <w:pPr>
        <w:pStyle w:val="paragraph"/>
        <w:spacing w:before="0" w:beforeAutospacing="0" w:after="0" w:afterAutospacing="0"/>
        <w:textAlignment w:val="baseline"/>
        <w:rPr>
          <w:rFonts w:cs="Segoe UI"/>
          <w:sz w:val="18"/>
          <w:szCs w:val="18"/>
        </w:rPr>
      </w:pPr>
      <w:r w:rsidRPr="007C3685">
        <w:rPr>
          <w:rFonts w:ascii="Roboto" w:hAnsi="Roboto" w:cstheme="minorHAnsi"/>
          <w:sz w:val="18"/>
          <w:szCs w:val="18"/>
        </w:rPr>
        <w:t>Basic Computer Skills</w:t>
      </w:r>
    </w:p>
    <w:sectPr w:rsidR="008E2CDA" w:rsidRPr="00331134" w:rsidSect="00D1361F"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985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46970" w14:textId="77777777" w:rsidR="00F8316E" w:rsidRDefault="00F8316E" w:rsidP="002231A9">
      <w:pPr>
        <w:spacing w:after="0" w:line="240" w:lineRule="auto"/>
      </w:pPr>
      <w:r>
        <w:separator/>
      </w:r>
    </w:p>
    <w:p w14:paraId="492D9E04" w14:textId="77777777" w:rsidR="00F8316E" w:rsidRDefault="00F8316E"/>
  </w:endnote>
  <w:endnote w:type="continuationSeparator" w:id="0">
    <w:p w14:paraId="736CB971" w14:textId="77777777" w:rsidR="00F8316E" w:rsidRDefault="00F8316E" w:rsidP="002231A9">
      <w:pPr>
        <w:spacing w:after="0" w:line="240" w:lineRule="auto"/>
      </w:pPr>
      <w:r>
        <w:continuationSeparator/>
      </w:r>
    </w:p>
    <w:p w14:paraId="2D1308FB" w14:textId="77777777" w:rsidR="00F8316E" w:rsidRDefault="00F8316E"/>
  </w:endnote>
  <w:endnote w:type="continuationNotice" w:id="1">
    <w:p w14:paraId="61035094" w14:textId="77777777" w:rsidR="00F8316E" w:rsidRDefault="00F831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boto Medium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cumin Pro">
    <w:altName w:val="Calibri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05732" w14:textId="77777777" w:rsidR="0094667D" w:rsidRDefault="0094667D" w:rsidP="005F722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7BDFB2C" w14:textId="77777777" w:rsidR="0094667D" w:rsidRDefault="0094667D" w:rsidP="0094667D">
    <w:pPr>
      <w:pStyle w:val="Footer"/>
      <w:framePr w:wrap="none" w:vAnchor="text" w:hAnchor="margin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E5990F0" w14:textId="77777777" w:rsidR="0094667D" w:rsidRDefault="0094667D" w:rsidP="0094667D">
    <w:pPr>
      <w:pStyle w:val="Footer"/>
      <w:ind w:firstLine="360"/>
    </w:pPr>
  </w:p>
  <w:p w14:paraId="2D1A2BBE" w14:textId="77777777" w:rsidR="00317136" w:rsidRDefault="0031713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934152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A48CCBC" w14:textId="77777777" w:rsidR="00BA0F3E" w:rsidRDefault="00BA0F3E" w:rsidP="00BA0F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05E325BC" w14:textId="1AD739FE" w:rsidR="00DD39CD" w:rsidRPr="00BA0F3E" w:rsidRDefault="00BA0F3E" w:rsidP="00BA0F3E">
    <w:pPr>
      <w:pStyle w:val="Footer"/>
      <w:tabs>
        <w:tab w:val="clear" w:pos="4513"/>
        <w:tab w:val="clear" w:pos="9026"/>
      </w:tabs>
      <w:ind w:right="360"/>
    </w:pPr>
    <w:r>
      <w:t xml:space="preserve">   |   </w:t>
    </w:r>
    <w:fldSimple w:instr="FILENAME  \* MERGEFORMAT">
      <w:r w:rsidR="00BB6C9E">
        <w:rPr>
          <w:noProof/>
        </w:rPr>
        <w:t>WW</w:t>
      </w:r>
      <w:r w:rsidR="00161886">
        <w:rPr>
          <w:noProof/>
        </w:rPr>
        <w:t xml:space="preserve">HB PD Inventory </w:t>
      </w:r>
      <w:r w:rsidR="009D22D0">
        <w:rPr>
          <w:noProof/>
        </w:rPr>
        <w:t>Coordinator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702BD" w14:textId="77777777" w:rsidR="004038AD" w:rsidRDefault="004038AD" w:rsidP="005F7225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0B0ECF1" w14:textId="5E06A08C" w:rsidR="00317136" w:rsidRPr="00106170" w:rsidRDefault="004038AD" w:rsidP="00310F20">
    <w:pPr>
      <w:pStyle w:val="Footer"/>
    </w:pPr>
    <w:r>
      <w:t xml:space="preserve">   |   </w:t>
    </w:r>
    <w:r w:rsidR="00B11D08">
      <w:t xml:space="preserve">WWHB PD Inventory </w:t>
    </w:r>
    <w:r w:rsidR="006E6D41">
      <w:t>Coordinator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03050" w14:textId="77777777" w:rsidR="00F8316E" w:rsidRDefault="00F8316E" w:rsidP="002231A9">
      <w:pPr>
        <w:spacing w:after="0" w:line="240" w:lineRule="auto"/>
      </w:pPr>
      <w:r>
        <w:separator/>
      </w:r>
    </w:p>
    <w:p w14:paraId="706A6219" w14:textId="77777777" w:rsidR="00F8316E" w:rsidRDefault="00F8316E"/>
  </w:footnote>
  <w:footnote w:type="continuationSeparator" w:id="0">
    <w:p w14:paraId="56CFE9A1" w14:textId="77777777" w:rsidR="00F8316E" w:rsidRDefault="00F8316E" w:rsidP="002231A9">
      <w:pPr>
        <w:spacing w:after="0" w:line="240" w:lineRule="auto"/>
      </w:pPr>
      <w:r>
        <w:continuationSeparator/>
      </w:r>
    </w:p>
    <w:p w14:paraId="0142AF97" w14:textId="77777777" w:rsidR="00F8316E" w:rsidRDefault="00F8316E"/>
  </w:footnote>
  <w:footnote w:type="continuationNotice" w:id="1">
    <w:p w14:paraId="00206C1B" w14:textId="77777777" w:rsidR="00F8316E" w:rsidRDefault="00F831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41AB1" w14:textId="77777777" w:rsidR="00317136" w:rsidRDefault="00725F7D" w:rsidP="00DE47D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D8AD8A" wp14:editId="778656EE">
          <wp:simplePos x="0" y="0"/>
          <wp:positionH relativeFrom="page">
            <wp:posOffset>6847840</wp:posOffset>
          </wp:positionH>
          <wp:positionV relativeFrom="page">
            <wp:posOffset>358141</wp:posOffset>
          </wp:positionV>
          <wp:extent cx="359410" cy="360680"/>
          <wp:effectExtent l="0" t="0" r="0" b="0"/>
          <wp:wrapNone/>
          <wp:docPr id="7" name="Picture 7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037"/>
                  <a:stretch/>
                </pic:blipFill>
                <pic:spPr bwMode="auto">
                  <a:xfrm>
                    <a:off x="0" y="0"/>
                    <a:ext cx="390054" cy="3914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B9DC5" w14:textId="0E5B3A1D" w:rsidR="00317136" w:rsidRPr="00DD39CD" w:rsidRDefault="00DC4C14" w:rsidP="00DD39CD">
    <w:pPr>
      <w:pStyle w:val="Header"/>
    </w:pPr>
    <w:r w:rsidRPr="00480098">
      <w:rPr>
        <w:noProof/>
      </w:rPr>
      <w:drawing>
        <wp:anchor distT="0" distB="0" distL="114300" distR="114300" simplePos="0" relativeHeight="251658242" behindDoc="1" locked="0" layoutInCell="1" allowOverlap="1" wp14:anchorId="5CD118B1" wp14:editId="75F3D21A">
          <wp:simplePos x="0" y="0"/>
          <wp:positionH relativeFrom="margin">
            <wp:posOffset>69850</wp:posOffset>
          </wp:positionH>
          <wp:positionV relativeFrom="paragraph">
            <wp:posOffset>76200</wp:posOffset>
          </wp:positionV>
          <wp:extent cx="2324100" cy="482600"/>
          <wp:effectExtent l="0" t="0" r="0" b="0"/>
          <wp:wrapTight wrapText="bothSides">
            <wp:wrapPolygon edited="0">
              <wp:start x="0" y="0"/>
              <wp:lineTo x="0" y="20463"/>
              <wp:lineTo x="21423" y="20463"/>
              <wp:lineTo x="21423" y="0"/>
              <wp:lineTo x="0" y="0"/>
            </wp:wrapPolygon>
          </wp:wrapTight>
          <wp:docPr id="710487270" name="Picture 710487270" descr="A gold coin with a trophy i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487270" name="Picture 1" descr="A gold coin with a trophy i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39CD">
      <w:rPr>
        <w:noProof/>
      </w:rPr>
      <w:drawing>
        <wp:anchor distT="0" distB="0" distL="114300" distR="114300" simplePos="0" relativeHeight="251658241" behindDoc="1" locked="0" layoutInCell="1" allowOverlap="1" wp14:anchorId="77C1D375" wp14:editId="61DA1807">
          <wp:simplePos x="0" y="0"/>
          <wp:positionH relativeFrom="page">
            <wp:posOffset>6297433</wp:posOffset>
          </wp:positionH>
          <wp:positionV relativeFrom="page">
            <wp:posOffset>357809</wp:posOffset>
          </wp:positionV>
          <wp:extent cx="903600" cy="1080000"/>
          <wp:effectExtent l="0" t="0" r="0" b="0"/>
          <wp:wrapNone/>
          <wp:docPr id="8" name="Picture 8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6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6AFD"/>
    <w:multiLevelType w:val="hybridMultilevel"/>
    <w:tmpl w:val="59CA079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37762"/>
    <w:multiLevelType w:val="multilevel"/>
    <w:tmpl w:val="13A2AF8E"/>
    <w:styleLink w:val="WineworksBullets"/>
    <w:lvl w:ilvl="0">
      <w:start w:val="1"/>
      <w:numFmt w:val="bullet"/>
      <w:pStyle w:val="ListBullet"/>
      <w:lvlText w:val="—"/>
      <w:lvlJc w:val="left"/>
      <w:pPr>
        <w:ind w:left="284" w:hanging="284"/>
      </w:pPr>
      <w:rPr>
        <w:rFonts w:ascii="Roboto Light" w:hAnsi="Roboto Light" w:hint="default"/>
        <w:color w:val="005687" w:themeColor="text2"/>
      </w:rPr>
    </w:lvl>
    <w:lvl w:ilvl="1">
      <w:start w:val="1"/>
      <w:numFmt w:val="bullet"/>
      <w:lvlText w:val="—"/>
      <w:lvlJc w:val="left"/>
      <w:pPr>
        <w:ind w:left="567" w:hanging="283"/>
      </w:pPr>
      <w:rPr>
        <w:rFonts w:ascii="Roboto Light" w:hAnsi="Roboto Light" w:hint="default"/>
        <w:color w:val="005687" w:themeColor="text2"/>
      </w:rPr>
    </w:lvl>
    <w:lvl w:ilvl="2">
      <w:start w:val="1"/>
      <w:numFmt w:val="bullet"/>
      <w:lvlText w:val="—"/>
      <w:lvlJc w:val="left"/>
      <w:pPr>
        <w:ind w:left="851" w:hanging="284"/>
      </w:pPr>
      <w:rPr>
        <w:rFonts w:ascii="Roboto Light" w:hAnsi="Roboto Light" w:hint="default"/>
        <w:color w:val="005687" w:themeColor="text2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1D3CE0"/>
    <w:multiLevelType w:val="hybridMultilevel"/>
    <w:tmpl w:val="4AF4D104"/>
    <w:lvl w:ilvl="0" w:tplc="A926B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BA7BC" w:themeColor="background2"/>
        <w:u w:color="7BA7BC" w:themeColor="background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9089E"/>
    <w:multiLevelType w:val="hybridMultilevel"/>
    <w:tmpl w:val="A4E689F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FA58A9"/>
    <w:multiLevelType w:val="hybridMultilevel"/>
    <w:tmpl w:val="E730D3A0"/>
    <w:lvl w:ilvl="0" w:tplc="A926B5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7BA7BC" w:themeColor="background2"/>
        <w:u w:color="7BA7BC" w:themeColor="background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4F70AE"/>
    <w:multiLevelType w:val="multilevel"/>
    <w:tmpl w:val="5BA8C2D2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  <w:b/>
        <w:color w:val="005687" w:themeColor="text2"/>
      </w:rPr>
    </w:lvl>
    <w:lvl w:ilvl="1">
      <w:start w:val="1"/>
      <w:numFmt w:val="lowerLetter"/>
      <w:lvlText w:val="%2)"/>
      <w:lvlJc w:val="left"/>
      <w:pPr>
        <w:ind w:left="567" w:hanging="283"/>
      </w:pPr>
      <w:rPr>
        <w:rFonts w:hint="default"/>
        <w:b/>
        <w:color w:val="005687" w:themeColor="text2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68"/>
        </w:tabs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405"/>
      </w:pPr>
      <w:rPr>
        <w:rFonts w:hint="default"/>
      </w:rPr>
    </w:lvl>
  </w:abstractNum>
  <w:abstractNum w:abstractNumId="6" w15:restartNumberingAfterBreak="0">
    <w:nsid w:val="18453C56"/>
    <w:multiLevelType w:val="multilevel"/>
    <w:tmpl w:val="260E495A"/>
    <w:numStyleLink w:val="WineworksHighlightBullet"/>
  </w:abstractNum>
  <w:abstractNum w:abstractNumId="7" w15:restartNumberingAfterBreak="0">
    <w:nsid w:val="18E06EDA"/>
    <w:multiLevelType w:val="hybridMultilevel"/>
    <w:tmpl w:val="06100332"/>
    <w:lvl w:ilvl="0" w:tplc="A926B5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7BA7BC" w:themeColor="background2"/>
        <w:u w:color="7BA7BC" w:themeColor="background2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271598"/>
    <w:multiLevelType w:val="multilevel"/>
    <w:tmpl w:val="13A2AF8E"/>
    <w:numStyleLink w:val="WineworksBullets"/>
  </w:abstractNum>
  <w:abstractNum w:abstractNumId="9" w15:restartNumberingAfterBreak="0">
    <w:nsid w:val="214B7CEB"/>
    <w:multiLevelType w:val="multilevel"/>
    <w:tmpl w:val="D8061304"/>
    <w:numStyleLink w:val="WineworksNumbers"/>
  </w:abstractNum>
  <w:abstractNum w:abstractNumId="10" w15:restartNumberingAfterBreak="0">
    <w:nsid w:val="21E2206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1" w15:restartNumberingAfterBreak="0">
    <w:nsid w:val="2F3C5313"/>
    <w:multiLevelType w:val="hybridMultilevel"/>
    <w:tmpl w:val="16089F6A"/>
    <w:lvl w:ilvl="0" w:tplc="A926B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BA7BC" w:themeColor="background2"/>
        <w:u w:color="7BA7BC" w:themeColor="background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22F5A"/>
    <w:multiLevelType w:val="multilevel"/>
    <w:tmpl w:val="CBAE89AC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8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1D444CD"/>
    <w:multiLevelType w:val="hybridMultilevel"/>
    <w:tmpl w:val="459030D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581BE5"/>
    <w:multiLevelType w:val="multilevel"/>
    <w:tmpl w:val="D8061304"/>
    <w:styleLink w:val="WineworksNumbers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ascii="Roboto" w:hAnsi="Roboto"/>
        <w:b w:val="0"/>
        <w:i w:val="0"/>
        <w:color w:val="005687" w:themeColor="text2"/>
        <w:sz w:val="16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ascii="Roboto" w:hAnsi="Roboto"/>
        <w:b w:val="0"/>
        <w:i w:val="0"/>
        <w:color w:val="005687" w:themeColor="text2"/>
        <w:sz w:val="16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ascii="Roboto Light" w:hAnsi="Roboto Light" w:hint="default"/>
        <w:b w:val="0"/>
        <w:i w:val="0"/>
        <w:sz w:val="16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15" w15:restartNumberingAfterBreak="0">
    <w:nsid w:val="3ACF64F8"/>
    <w:multiLevelType w:val="multilevel"/>
    <w:tmpl w:val="31D06DD2"/>
    <w:lvl w:ilvl="0">
      <w:start w:val="1"/>
      <w:numFmt w:val="bullet"/>
      <w:lvlText w:val=""/>
      <w:lvlJc w:val="left"/>
      <w:pPr>
        <w:ind w:left="397" w:hanging="397"/>
      </w:pPr>
      <w:rPr>
        <w:rFonts w:ascii="Symbol" w:hAnsi="Symbol" w:hint="default"/>
        <w:color w:val="7BA7BC" w:themeColor="background2"/>
        <w:sz w:val="24"/>
        <w:u w:color="7BA7BC" w:themeColor="background2"/>
      </w:rPr>
    </w:lvl>
    <w:lvl w:ilvl="1">
      <w:start w:val="1"/>
      <w:numFmt w:val="bullet"/>
      <w:lvlText w:val="o"/>
      <w:lvlJc w:val="left"/>
      <w:pPr>
        <w:ind w:left="794" w:hanging="397"/>
      </w:pPr>
      <w:rPr>
        <w:rFonts w:ascii="Wingdings" w:hAnsi="Wingdings" w:hint="default"/>
        <w:color w:val="005687" w:themeColor="text2"/>
      </w:rPr>
    </w:lvl>
    <w:lvl w:ilvl="2">
      <w:start w:val="1"/>
      <w:numFmt w:val="bullet"/>
      <w:lvlText w:val="o"/>
      <w:lvlJc w:val="left"/>
      <w:pPr>
        <w:ind w:left="1191" w:hanging="397"/>
      </w:pPr>
      <w:rPr>
        <w:rFonts w:ascii="Wingdings" w:hAnsi="Wingdings" w:hint="default"/>
        <w:color w:val="005687" w:themeColor="text2"/>
      </w:rPr>
    </w:lvl>
    <w:lvl w:ilvl="3">
      <w:start w:val="1"/>
      <w:numFmt w:val="decimal"/>
      <w:lvlText w:val="(%4)"/>
      <w:lvlJc w:val="left"/>
      <w:pPr>
        <w:ind w:left="393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6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36" w:hanging="360"/>
      </w:pPr>
      <w:rPr>
        <w:rFonts w:hint="default"/>
      </w:rPr>
    </w:lvl>
  </w:abstractNum>
  <w:abstractNum w:abstractNumId="16" w15:restartNumberingAfterBreak="0">
    <w:nsid w:val="3E7C620A"/>
    <w:multiLevelType w:val="multilevel"/>
    <w:tmpl w:val="260E495A"/>
    <w:styleLink w:val="WineworksHighlightBullet"/>
    <w:lvl w:ilvl="0">
      <w:start w:val="1"/>
      <w:numFmt w:val="bullet"/>
      <w:pStyle w:val="HighlightBullet"/>
      <w:lvlText w:val="n"/>
      <w:lvlJc w:val="left"/>
      <w:pPr>
        <w:ind w:left="397" w:hanging="397"/>
      </w:pPr>
      <w:rPr>
        <w:rFonts w:ascii="Wingdings" w:hAnsi="Wingdings" w:hint="default"/>
        <w:color w:val="7BA7BC" w:themeColor="background2"/>
        <w:sz w:val="24"/>
      </w:rPr>
    </w:lvl>
    <w:lvl w:ilvl="1">
      <w:start w:val="1"/>
      <w:numFmt w:val="bullet"/>
      <w:lvlText w:val="o"/>
      <w:lvlJc w:val="left"/>
      <w:pPr>
        <w:ind w:left="794" w:hanging="397"/>
      </w:pPr>
      <w:rPr>
        <w:rFonts w:ascii="Wingdings" w:hAnsi="Wingdings" w:hint="default"/>
        <w:color w:val="005687" w:themeColor="text2"/>
      </w:rPr>
    </w:lvl>
    <w:lvl w:ilvl="2">
      <w:start w:val="1"/>
      <w:numFmt w:val="bullet"/>
      <w:lvlText w:val="o"/>
      <w:lvlJc w:val="left"/>
      <w:pPr>
        <w:ind w:left="1191" w:hanging="397"/>
      </w:pPr>
      <w:rPr>
        <w:rFonts w:ascii="Wingdings" w:hAnsi="Wingdings" w:hint="default"/>
        <w:color w:val="005687" w:themeColor="text2"/>
      </w:rPr>
    </w:lvl>
    <w:lvl w:ilvl="3">
      <w:start w:val="1"/>
      <w:numFmt w:val="decimal"/>
      <w:lvlText w:val="(%4)"/>
      <w:lvlJc w:val="left"/>
      <w:pPr>
        <w:ind w:left="393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6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736" w:hanging="360"/>
      </w:pPr>
      <w:rPr>
        <w:rFonts w:hint="default"/>
      </w:rPr>
    </w:lvl>
  </w:abstractNum>
  <w:abstractNum w:abstractNumId="17" w15:restartNumberingAfterBreak="0">
    <w:nsid w:val="50033C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8" w15:restartNumberingAfterBreak="0">
    <w:nsid w:val="55E032DD"/>
    <w:multiLevelType w:val="multilevel"/>
    <w:tmpl w:val="D8D861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7BA7BC" w:themeColor="background2"/>
        <w:sz w:val="20"/>
        <w:u w:color="7BA7BC" w:themeColor="background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AAD71ED"/>
    <w:multiLevelType w:val="hybridMultilevel"/>
    <w:tmpl w:val="F82C326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E96BE4"/>
    <w:multiLevelType w:val="hybridMultilevel"/>
    <w:tmpl w:val="B9FC682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0387256">
    <w:abstractNumId w:val="12"/>
  </w:num>
  <w:num w:numId="2" w16cid:durableId="783233841">
    <w:abstractNumId w:val="5"/>
  </w:num>
  <w:num w:numId="3" w16cid:durableId="465973194">
    <w:abstractNumId w:val="1"/>
  </w:num>
  <w:num w:numId="4" w16cid:durableId="1675373991">
    <w:abstractNumId w:val="14"/>
  </w:num>
  <w:num w:numId="5" w16cid:durableId="1007363922">
    <w:abstractNumId w:val="9"/>
  </w:num>
  <w:num w:numId="6" w16cid:durableId="362556866">
    <w:abstractNumId w:val="8"/>
  </w:num>
  <w:num w:numId="7" w16cid:durableId="754858945">
    <w:abstractNumId w:val="16"/>
  </w:num>
  <w:num w:numId="8" w16cid:durableId="1423913310">
    <w:abstractNumId w:val="6"/>
  </w:num>
  <w:num w:numId="9" w16cid:durableId="1106923165">
    <w:abstractNumId w:val="15"/>
  </w:num>
  <w:num w:numId="10" w16cid:durableId="364792819">
    <w:abstractNumId w:val="4"/>
  </w:num>
  <w:num w:numId="11" w16cid:durableId="344290572">
    <w:abstractNumId w:val="7"/>
  </w:num>
  <w:num w:numId="12" w16cid:durableId="418215014">
    <w:abstractNumId w:val="18"/>
  </w:num>
  <w:num w:numId="13" w16cid:durableId="1886218291">
    <w:abstractNumId w:val="11"/>
  </w:num>
  <w:num w:numId="14" w16cid:durableId="262499778">
    <w:abstractNumId w:val="2"/>
  </w:num>
  <w:num w:numId="15" w16cid:durableId="516770944">
    <w:abstractNumId w:val="3"/>
  </w:num>
  <w:num w:numId="16" w16cid:durableId="441000233">
    <w:abstractNumId w:val="20"/>
  </w:num>
  <w:num w:numId="17" w16cid:durableId="1504130631">
    <w:abstractNumId w:val="19"/>
  </w:num>
  <w:num w:numId="18" w16cid:durableId="1092314431">
    <w:abstractNumId w:val="13"/>
  </w:num>
  <w:num w:numId="19" w16cid:durableId="1034773298">
    <w:abstractNumId w:val="0"/>
  </w:num>
  <w:num w:numId="20" w16cid:durableId="1579362580">
    <w:abstractNumId w:val="17"/>
  </w:num>
  <w:num w:numId="21" w16cid:durableId="670641954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NZ" w:vendorID="64" w:dllVersion="0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F8"/>
    <w:rsid w:val="0000798B"/>
    <w:rsid w:val="000151F6"/>
    <w:rsid w:val="000161E3"/>
    <w:rsid w:val="000226BD"/>
    <w:rsid w:val="0002346A"/>
    <w:rsid w:val="00023CB2"/>
    <w:rsid w:val="00024C4D"/>
    <w:rsid w:val="00037AED"/>
    <w:rsid w:val="0004239A"/>
    <w:rsid w:val="000469B4"/>
    <w:rsid w:val="00050846"/>
    <w:rsid w:val="00052D46"/>
    <w:rsid w:val="00056F59"/>
    <w:rsid w:val="000577B5"/>
    <w:rsid w:val="00062EC1"/>
    <w:rsid w:val="00064FD9"/>
    <w:rsid w:val="0007377C"/>
    <w:rsid w:val="00075084"/>
    <w:rsid w:val="00080902"/>
    <w:rsid w:val="00082A40"/>
    <w:rsid w:val="0009096F"/>
    <w:rsid w:val="00094361"/>
    <w:rsid w:val="000A1510"/>
    <w:rsid w:val="000A7DB9"/>
    <w:rsid w:val="000C1ADC"/>
    <w:rsid w:val="000C3534"/>
    <w:rsid w:val="000C7D03"/>
    <w:rsid w:val="000D0683"/>
    <w:rsid w:val="000D0AE6"/>
    <w:rsid w:val="000E3AEC"/>
    <w:rsid w:val="000F738F"/>
    <w:rsid w:val="00106170"/>
    <w:rsid w:val="0011037D"/>
    <w:rsid w:val="00111E42"/>
    <w:rsid w:val="001264F2"/>
    <w:rsid w:val="0012727D"/>
    <w:rsid w:val="00134373"/>
    <w:rsid w:val="00134843"/>
    <w:rsid w:val="001551FB"/>
    <w:rsid w:val="00155237"/>
    <w:rsid w:val="00155EA8"/>
    <w:rsid w:val="00161886"/>
    <w:rsid w:val="001622E3"/>
    <w:rsid w:val="001622FA"/>
    <w:rsid w:val="0016547E"/>
    <w:rsid w:val="001656D8"/>
    <w:rsid w:val="00176036"/>
    <w:rsid w:val="0018018A"/>
    <w:rsid w:val="00183ECE"/>
    <w:rsid w:val="00196E1B"/>
    <w:rsid w:val="001A43F6"/>
    <w:rsid w:val="001A7397"/>
    <w:rsid w:val="001B0E98"/>
    <w:rsid w:val="001B3EBF"/>
    <w:rsid w:val="001B4695"/>
    <w:rsid w:val="001E5D05"/>
    <w:rsid w:val="001E7275"/>
    <w:rsid w:val="00203610"/>
    <w:rsid w:val="00204838"/>
    <w:rsid w:val="002056C3"/>
    <w:rsid w:val="00207244"/>
    <w:rsid w:val="00211CEC"/>
    <w:rsid w:val="002231A9"/>
    <w:rsid w:val="002235A1"/>
    <w:rsid w:val="0023250C"/>
    <w:rsid w:val="00232594"/>
    <w:rsid w:val="002349B6"/>
    <w:rsid w:val="00236CB9"/>
    <w:rsid w:val="00241794"/>
    <w:rsid w:val="002429B8"/>
    <w:rsid w:val="002432BB"/>
    <w:rsid w:val="00247766"/>
    <w:rsid w:val="00247C6B"/>
    <w:rsid w:val="002506DB"/>
    <w:rsid w:val="002524F0"/>
    <w:rsid w:val="00260768"/>
    <w:rsid w:val="00262076"/>
    <w:rsid w:val="00266B67"/>
    <w:rsid w:val="002726C1"/>
    <w:rsid w:val="00273914"/>
    <w:rsid w:val="0027671B"/>
    <w:rsid w:val="002768FB"/>
    <w:rsid w:val="00281657"/>
    <w:rsid w:val="002864FF"/>
    <w:rsid w:val="002870AD"/>
    <w:rsid w:val="00291511"/>
    <w:rsid w:val="00291CBB"/>
    <w:rsid w:val="00292326"/>
    <w:rsid w:val="002923C0"/>
    <w:rsid w:val="002A4944"/>
    <w:rsid w:val="002A5C15"/>
    <w:rsid w:val="002B3B4A"/>
    <w:rsid w:val="002B4246"/>
    <w:rsid w:val="002C1ABF"/>
    <w:rsid w:val="002C1B82"/>
    <w:rsid w:val="002C5F2F"/>
    <w:rsid w:val="002E4B23"/>
    <w:rsid w:val="002E544B"/>
    <w:rsid w:val="002E7A4E"/>
    <w:rsid w:val="002F7636"/>
    <w:rsid w:val="00300EF0"/>
    <w:rsid w:val="00302B95"/>
    <w:rsid w:val="00310EAA"/>
    <w:rsid w:val="00310F20"/>
    <w:rsid w:val="00317136"/>
    <w:rsid w:val="003245AC"/>
    <w:rsid w:val="003247F8"/>
    <w:rsid w:val="00331134"/>
    <w:rsid w:val="003312E1"/>
    <w:rsid w:val="00332BDA"/>
    <w:rsid w:val="003410A4"/>
    <w:rsid w:val="00342AD4"/>
    <w:rsid w:val="00346479"/>
    <w:rsid w:val="00363A8E"/>
    <w:rsid w:val="00363DFF"/>
    <w:rsid w:val="003661BA"/>
    <w:rsid w:val="00373458"/>
    <w:rsid w:val="00374846"/>
    <w:rsid w:val="00382A66"/>
    <w:rsid w:val="00383167"/>
    <w:rsid w:val="003949B4"/>
    <w:rsid w:val="003A7361"/>
    <w:rsid w:val="003B0063"/>
    <w:rsid w:val="003B04E8"/>
    <w:rsid w:val="003B7D38"/>
    <w:rsid w:val="003D3EEB"/>
    <w:rsid w:val="003D5AF7"/>
    <w:rsid w:val="003D6B6D"/>
    <w:rsid w:val="003D7CFD"/>
    <w:rsid w:val="003E1471"/>
    <w:rsid w:val="003E16E6"/>
    <w:rsid w:val="003E37BB"/>
    <w:rsid w:val="003F224A"/>
    <w:rsid w:val="003F22A1"/>
    <w:rsid w:val="004038AD"/>
    <w:rsid w:val="00404C4F"/>
    <w:rsid w:val="00413371"/>
    <w:rsid w:val="0041469B"/>
    <w:rsid w:val="00425A8F"/>
    <w:rsid w:val="00435860"/>
    <w:rsid w:val="00450C1C"/>
    <w:rsid w:val="00453E61"/>
    <w:rsid w:val="0047028D"/>
    <w:rsid w:val="0047382A"/>
    <w:rsid w:val="00473B87"/>
    <w:rsid w:val="00480C67"/>
    <w:rsid w:val="00481408"/>
    <w:rsid w:val="00491B4D"/>
    <w:rsid w:val="004943B6"/>
    <w:rsid w:val="004A074D"/>
    <w:rsid w:val="004A7CD1"/>
    <w:rsid w:val="004B21F9"/>
    <w:rsid w:val="004B4FCA"/>
    <w:rsid w:val="004B7D10"/>
    <w:rsid w:val="004C0CFB"/>
    <w:rsid w:val="004C1ABE"/>
    <w:rsid w:val="004C7E7D"/>
    <w:rsid w:val="004D1F21"/>
    <w:rsid w:val="004D72BD"/>
    <w:rsid w:val="004E5C48"/>
    <w:rsid w:val="004F1219"/>
    <w:rsid w:val="005022EE"/>
    <w:rsid w:val="00503C71"/>
    <w:rsid w:val="00510AF1"/>
    <w:rsid w:val="00515D6D"/>
    <w:rsid w:val="005220F7"/>
    <w:rsid w:val="00523139"/>
    <w:rsid w:val="00526339"/>
    <w:rsid w:val="00530314"/>
    <w:rsid w:val="00531371"/>
    <w:rsid w:val="00553C3D"/>
    <w:rsid w:val="00555CF8"/>
    <w:rsid w:val="00556830"/>
    <w:rsid w:val="0055689C"/>
    <w:rsid w:val="00570202"/>
    <w:rsid w:val="005733A0"/>
    <w:rsid w:val="0057498D"/>
    <w:rsid w:val="00595B60"/>
    <w:rsid w:val="005B10E4"/>
    <w:rsid w:val="005B4389"/>
    <w:rsid w:val="005B56C7"/>
    <w:rsid w:val="005B60AF"/>
    <w:rsid w:val="005C0499"/>
    <w:rsid w:val="005D0E17"/>
    <w:rsid w:val="005D359E"/>
    <w:rsid w:val="005D35EF"/>
    <w:rsid w:val="005D6075"/>
    <w:rsid w:val="005E42FF"/>
    <w:rsid w:val="005E65FE"/>
    <w:rsid w:val="005F3D38"/>
    <w:rsid w:val="005F6F63"/>
    <w:rsid w:val="005F7225"/>
    <w:rsid w:val="00604F6D"/>
    <w:rsid w:val="006121B8"/>
    <w:rsid w:val="006130E2"/>
    <w:rsid w:val="00614B3A"/>
    <w:rsid w:val="00626629"/>
    <w:rsid w:val="00632C57"/>
    <w:rsid w:val="00637DE9"/>
    <w:rsid w:val="00641111"/>
    <w:rsid w:val="0064190A"/>
    <w:rsid w:val="00646ED8"/>
    <w:rsid w:val="00647821"/>
    <w:rsid w:val="006507F2"/>
    <w:rsid w:val="00662B00"/>
    <w:rsid w:val="006635EA"/>
    <w:rsid w:val="00672146"/>
    <w:rsid w:val="00675ABF"/>
    <w:rsid w:val="00687C03"/>
    <w:rsid w:val="00691ACC"/>
    <w:rsid w:val="00694048"/>
    <w:rsid w:val="00694C6E"/>
    <w:rsid w:val="006A4952"/>
    <w:rsid w:val="006A6748"/>
    <w:rsid w:val="006A769F"/>
    <w:rsid w:val="006B2411"/>
    <w:rsid w:val="006B676E"/>
    <w:rsid w:val="006C5897"/>
    <w:rsid w:val="006C6719"/>
    <w:rsid w:val="006E0310"/>
    <w:rsid w:val="006E6D41"/>
    <w:rsid w:val="006F549B"/>
    <w:rsid w:val="007073E7"/>
    <w:rsid w:val="00712002"/>
    <w:rsid w:val="00720D93"/>
    <w:rsid w:val="00725F7D"/>
    <w:rsid w:val="00730B9F"/>
    <w:rsid w:val="0073772E"/>
    <w:rsid w:val="00742395"/>
    <w:rsid w:val="00752006"/>
    <w:rsid w:val="00752CFA"/>
    <w:rsid w:val="00772596"/>
    <w:rsid w:val="00780850"/>
    <w:rsid w:val="00782A3B"/>
    <w:rsid w:val="0078794D"/>
    <w:rsid w:val="00790C7B"/>
    <w:rsid w:val="00791A29"/>
    <w:rsid w:val="00797A49"/>
    <w:rsid w:val="007C2284"/>
    <w:rsid w:val="007D3AC1"/>
    <w:rsid w:val="007E213F"/>
    <w:rsid w:val="007E2F8D"/>
    <w:rsid w:val="007F1E92"/>
    <w:rsid w:val="007F23B6"/>
    <w:rsid w:val="007F5EBD"/>
    <w:rsid w:val="00803E2F"/>
    <w:rsid w:val="00806240"/>
    <w:rsid w:val="008308F4"/>
    <w:rsid w:val="00832483"/>
    <w:rsid w:val="00841ED2"/>
    <w:rsid w:val="00843DF2"/>
    <w:rsid w:val="0085330E"/>
    <w:rsid w:val="00855A4A"/>
    <w:rsid w:val="00855BC6"/>
    <w:rsid w:val="008566E7"/>
    <w:rsid w:val="00857C11"/>
    <w:rsid w:val="008851BB"/>
    <w:rsid w:val="00885341"/>
    <w:rsid w:val="00895000"/>
    <w:rsid w:val="008A2889"/>
    <w:rsid w:val="008A5336"/>
    <w:rsid w:val="008A5C33"/>
    <w:rsid w:val="008B1765"/>
    <w:rsid w:val="008B64C2"/>
    <w:rsid w:val="008C084E"/>
    <w:rsid w:val="008C174F"/>
    <w:rsid w:val="008C3759"/>
    <w:rsid w:val="008C444B"/>
    <w:rsid w:val="008C4584"/>
    <w:rsid w:val="008C7171"/>
    <w:rsid w:val="008E2CDA"/>
    <w:rsid w:val="008F59A7"/>
    <w:rsid w:val="008F65F8"/>
    <w:rsid w:val="008F69A0"/>
    <w:rsid w:val="008F757E"/>
    <w:rsid w:val="009000DC"/>
    <w:rsid w:val="0090764B"/>
    <w:rsid w:val="00910CC1"/>
    <w:rsid w:val="00914900"/>
    <w:rsid w:val="00924AAD"/>
    <w:rsid w:val="00930300"/>
    <w:rsid w:val="00930F48"/>
    <w:rsid w:val="00940EC0"/>
    <w:rsid w:val="00943B09"/>
    <w:rsid w:val="009450AB"/>
    <w:rsid w:val="0094667D"/>
    <w:rsid w:val="00946AD8"/>
    <w:rsid w:val="00952573"/>
    <w:rsid w:val="00962232"/>
    <w:rsid w:val="00966F60"/>
    <w:rsid w:val="0097075E"/>
    <w:rsid w:val="00984F36"/>
    <w:rsid w:val="00990493"/>
    <w:rsid w:val="00992ED9"/>
    <w:rsid w:val="009A01FC"/>
    <w:rsid w:val="009A4049"/>
    <w:rsid w:val="009A56D3"/>
    <w:rsid w:val="009A66A2"/>
    <w:rsid w:val="009B5544"/>
    <w:rsid w:val="009B7F69"/>
    <w:rsid w:val="009C241A"/>
    <w:rsid w:val="009D22D0"/>
    <w:rsid w:val="009D3C67"/>
    <w:rsid w:val="009E2D9D"/>
    <w:rsid w:val="009E5140"/>
    <w:rsid w:val="009F14D7"/>
    <w:rsid w:val="009F1832"/>
    <w:rsid w:val="009F3DFD"/>
    <w:rsid w:val="00A13BEA"/>
    <w:rsid w:val="00A14837"/>
    <w:rsid w:val="00A254B2"/>
    <w:rsid w:val="00A34875"/>
    <w:rsid w:val="00A350E1"/>
    <w:rsid w:val="00A4202B"/>
    <w:rsid w:val="00A45E2E"/>
    <w:rsid w:val="00A501C6"/>
    <w:rsid w:val="00A52BBE"/>
    <w:rsid w:val="00A57110"/>
    <w:rsid w:val="00A66370"/>
    <w:rsid w:val="00A74DE9"/>
    <w:rsid w:val="00A775AF"/>
    <w:rsid w:val="00A82F5F"/>
    <w:rsid w:val="00A8717B"/>
    <w:rsid w:val="00A87817"/>
    <w:rsid w:val="00A939AD"/>
    <w:rsid w:val="00AA2308"/>
    <w:rsid w:val="00AA289C"/>
    <w:rsid w:val="00AA329F"/>
    <w:rsid w:val="00AA5350"/>
    <w:rsid w:val="00AA54C3"/>
    <w:rsid w:val="00AB37D2"/>
    <w:rsid w:val="00AC568C"/>
    <w:rsid w:val="00AE1C76"/>
    <w:rsid w:val="00AE42EB"/>
    <w:rsid w:val="00AF2141"/>
    <w:rsid w:val="00AF2917"/>
    <w:rsid w:val="00AF6595"/>
    <w:rsid w:val="00AF68F6"/>
    <w:rsid w:val="00B01D20"/>
    <w:rsid w:val="00B04161"/>
    <w:rsid w:val="00B04E13"/>
    <w:rsid w:val="00B11D08"/>
    <w:rsid w:val="00B139D3"/>
    <w:rsid w:val="00B15CA4"/>
    <w:rsid w:val="00B25E31"/>
    <w:rsid w:val="00B2727E"/>
    <w:rsid w:val="00B3294E"/>
    <w:rsid w:val="00B37EF1"/>
    <w:rsid w:val="00B53F61"/>
    <w:rsid w:val="00B546B8"/>
    <w:rsid w:val="00B6018C"/>
    <w:rsid w:val="00B63777"/>
    <w:rsid w:val="00B77393"/>
    <w:rsid w:val="00B8138B"/>
    <w:rsid w:val="00B912A3"/>
    <w:rsid w:val="00B92B35"/>
    <w:rsid w:val="00B951B2"/>
    <w:rsid w:val="00BA0B10"/>
    <w:rsid w:val="00BA0F3E"/>
    <w:rsid w:val="00BB09E1"/>
    <w:rsid w:val="00BB142A"/>
    <w:rsid w:val="00BB2C55"/>
    <w:rsid w:val="00BB46E1"/>
    <w:rsid w:val="00BB6C9E"/>
    <w:rsid w:val="00BB7478"/>
    <w:rsid w:val="00BB7675"/>
    <w:rsid w:val="00BC5C3E"/>
    <w:rsid w:val="00BD528F"/>
    <w:rsid w:val="00BE19C3"/>
    <w:rsid w:val="00BE6DAD"/>
    <w:rsid w:val="00BF0984"/>
    <w:rsid w:val="00BF600F"/>
    <w:rsid w:val="00BF7B51"/>
    <w:rsid w:val="00C01D2C"/>
    <w:rsid w:val="00C04341"/>
    <w:rsid w:val="00C048A4"/>
    <w:rsid w:val="00C224AE"/>
    <w:rsid w:val="00C22A2C"/>
    <w:rsid w:val="00C23E23"/>
    <w:rsid w:val="00C2664F"/>
    <w:rsid w:val="00C32116"/>
    <w:rsid w:val="00C33F5B"/>
    <w:rsid w:val="00C374BC"/>
    <w:rsid w:val="00C43C32"/>
    <w:rsid w:val="00C52200"/>
    <w:rsid w:val="00C52265"/>
    <w:rsid w:val="00C52CE0"/>
    <w:rsid w:val="00C52FEE"/>
    <w:rsid w:val="00C5517E"/>
    <w:rsid w:val="00C55ABB"/>
    <w:rsid w:val="00C5728C"/>
    <w:rsid w:val="00C60D6F"/>
    <w:rsid w:val="00C61CE7"/>
    <w:rsid w:val="00C624B6"/>
    <w:rsid w:val="00C63274"/>
    <w:rsid w:val="00C64851"/>
    <w:rsid w:val="00C64BAD"/>
    <w:rsid w:val="00C71200"/>
    <w:rsid w:val="00C75A55"/>
    <w:rsid w:val="00C76AC6"/>
    <w:rsid w:val="00C80482"/>
    <w:rsid w:val="00C8052A"/>
    <w:rsid w:val="00C80B43"/>
    <w:rsid w:val="00C84FC4"/>
    <w:rsid w:val="00C869D6"/>
    <w:rsid w:val="00C86CA8"/>
    <w:rsid w:val="00C87153"/>
    <w:rsid w:val="00C94487"/>
    <w:rsid w:val="00C97AF2"/>
    <w:rsid w:val="00CA0A34"/>
    <w:rsid w:val="00CA31C0"/>
    <w:rsid w:val="00CA6C77"/>
    <w:rsid w:val="00CC0185"/>
    <w:rsid w:val="00CC0C51"/>
    <w:rsid w:val="00CC76AC"/>
    <w:rsid w:val="00CD15DA"/>
    <w:rsid w:val="00CE2817"/>
    <w:rsid w:val="00CE42A4"/>
    <w:rsid w:val="00CE555E"/>
    <w:rsid w:val="00CE72BF"/>
    <w:rsid w:val="00CF5F46"/>
    <w:rsid w:val="00CF69A9"/>
    <w:rsid w:val="00D04A65"/>
    <w:rsid w:val="00D1361F"/>
    <w:rsid w:val="00D1364C"/>
    <w:rsid w:val="00D16E64"/>
    <w:rsid w:val="00D2557C"/>
    <w:rsid w:val="00D35B9A"/>
    <w:rsid w:val="00D36B99"/>
    <w:rsid w:val="00D41703"/>
    <w:rsid w:val="00D433EF"/>
    <w:rsid w:val="00D4343F"/>
    <w:rsid w:val="00D459A6"/>
    <w:rsid w:val="00D45D47"/>
    <w:rsid w:val="00D542BB"/>
    <w:rsid w:val="00D61C4F"/>
    <w:rsid w:val="00D662D5"/>
    <w:rsid w:val="00D66D55"/>
    <w:rsid w:val="00D7626D"/>
    <w:rsid w:val="00D76AA9"/>
    <w:rsid w:val="00D76E79"/>
    <w:rsid w:val="00D8005B"/>
    <w:rsid w:val="00D83461"/>
    <w:rsid w:val="00D87453"/>
    <w:rsid w:val="00D93F14"/>
    <w:rsid w:val="00D9447C"/>
    <w:rsid w:val="00D95DE4"/>
    <w:rsid w:val="00DA4AC3"/>
    <w:rsid w:val="00DB2C8B"/>
    <w:rsid w:val="00DB2D1B"/>
    <w:rsid w:val="00DB742B"/>
    <w:rsid w:val="00DB7D18"/>
    <w:rsid w:val="00DC1E9E"/>
    <w:rsid w:val="00DC3936"/>
    <w:rsid w:val="00DC4C14"/>
    <w:rsid w:val="00DC6A23"/>
    <w:rsid w:val="00DD39CD"/>
    <w:rsid w:val="00DD57D6"/>
    <w:rsid w:val="00DD5A8E"/>
    <w:rsid w:val="00DD6E9E"/>
    <w:rsid w:val="00DE4658"/>
    <w:rsid w:val="00DE47D4"/>
    <w:rsid w:val="00DE6AAE"/>
    <w:rsid w:val="00DE6FFC"/>
    <w:rsid w:val="00E33304"/>
    <w:rsid w:val="00E3642E"/>
    <w:rsid w:val="00E36B7F"/>
    <w:rsid w:val="00E36C03"/>
    <w:rsid w:val="00E371E9"/>
    <w:rsid w:val="00E43B5D"/>
    <w:rsid w:val="00E5125F"/>
    <w:rsid w:val="00E517FF"/>
    <w:rsid w:val="00E521B3"/>
    <w:rsid w:val="00E54EF2"/>
    <w:rsid w:val="00E5697A"/>
    <w:rsid w:val="00E656CC"/>
    <w:rsid w:val="00E72484"/>
    <w:rsid w:val="00E7794A"/>
    <w:rsid w:val="00E83025"/>
    <w:rsid w:val="00E934F8"/>
    <w:rsid w:val="00E9735E"/>
    <w:rsid w:val="00EA522B"/>
    <w:rsid w:val="00EA7820"/>
    <w:rsid w:val="00EC1FBE"/>
    <w:rsid w:val="00ED5699"/>
    <w:rsid w:val="00EE5BB4"/>
    <w:rsid w:val="00EF2B9C"/>
    <w:rsid w:val="00F02609"/>
    <w:rsid w:val="00F1535F"/>
    <w:rsid w:val="00F4552F"/>
    <w:rsid w:val="00F469DA"/>
    <w:rsid w:val="00F47B06"/>
    <w:rsid w:val="00F5583F"/>
    <w:rsid w:val="00F66B8E"/>
    <w:rsid w:val="00F76A88"/>
    <w:rsid w:val="00F77A62"/>
    <w:rsid w:val="00F82C13"/>
    <w:rsid w:val="00F8316E"/>
    <w:rsid w:val="00F841D7"/>
    <w:rsid w:val="00F85376"/>
    <w:rsid w:val="00F8598F"/>
    <w:rsid w:val="00F866D6"/>
    <w:rsid w:val="00F93406"/>
    <w:rsid w:val="00FB37B8"/>
    <w:rsid w:val="00FB4ADF"/>
    <w:rsid w:val="00FB5916"/>
    <w:rsid w:val="00FB68CB"/>
    <w:rsid w:val="00FC0C99"/>
    <w:rsid w:val="00FC7082"/>
    <w:rsid w:val="00FD6283"/>
    <w:rsid w:val="00FE09E1"/>
    <w:rsid w:val="00FE0E9C"/>
    <w:rsid w:val="00FE2F53"/>
    <w:rsid w:val="00FE52BC"/>
    <w:rsid w:val="00FE775A"/>
    <w:rsid w:val="00FF011A"/>
    <w:rsid w:val="00FF1C34"/>
    <w:rsid w:val="00FF4797"/>
    <w:rsid w:val="00FF729A"/>
    <w:rsid w:val="1C8425F0"/>
    <w:rsid w:val="25B6DA84"/>
    <w:rsid w:val="3A38D0C5"/>
    <w:rsid w:val="3C4678EF"/>
    <w:rsid w:val="4FAB6934"/>
    <w:rsid w:val="64AAE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FCD69"/>
  <w15:chartTrackingRefBased/>
  <w15:docId w15:val="{626D0109-C452-4834-A3C6-CF5C3D12F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 Light" w:eastAsiaTheme="minorHAnsi" w:hAnsi="Roboto Light" w:cs="Times New Roman (Body CS)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B6D"/>
    <w:pPr>
      <w:spacing w:after="240" w:line="300" w:lineRule="exact"/>
    </w:pPr>
  </w:style>
  <w:style w:type="paragraph" w:styleId="Heading1">
    <w:name w:val="heading 1"/>
    <w:basedOn w:val="Normal"/>
    <w:next w:val="Normal"/>
    <w:link w:val="Heading1Char"/>
    <w:uiPriority w:val="9"/>
    <w:qFormat/>
    <w:rsid w:val="00F82C13"/>
    <w:pPr>
      <w:keepNext/>
      <w:keepLines/>
      <w:spacing w:after="600" w:line="240" w:lineRule="auto"/>
      <w:ind w:right="1701"/>
      <w:outlineLvl w:val="0"/>
    </w:pPr>
    <w:rPr>
      <w:rFonts w:eastAsiaTheme="majorEastAsia" w:cstheme="majorBidi"/>
      <w:color w:val="005687" w:themeColor="text2"/>
      <w:sz w:val="6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395"/>
    <w:pPr>
      <w:keepNext/>
      <w:keepLines/>
      <w:spacing w:before="480" w:line="240" w:lineRule="auto"/>
      <w:outlineLvl w:val="1"/>
    </w:pPr>
    <w:rPr>
      <w:rFonts w:eastAsiaTheme="majorEastAsia" w:cstheme="majorBidi"/>
      <w:color w:val="005687" w:themeColor="text2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6D6"/>
    <w:pPr>
      <w:keepNext/>
      <w:keepLines/>
      <w:spacing w:before="240"/>
      <w:outlineLvl w:val="2"/>
    </w:pPr>
    <w:rPr>
      <w:rFonts w:ascii="Roboto" w:eastAsiaTheme="majorEastAsia" w:hAnsi="Roboto" w:cstheme="majorBidi"/>
      <w:b/>
      <w:color w:val="7BA7BC" w:themeColor="background2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D03"/>
    <w:pPr>
      <w:keepNext/>
      <w:keepLines/>
      <w:spacing w:before="240" w:line="240" w:lineRule="auto"/>
      <w:outlineLvl w:val="3"/>
    </w:pPr>
    <w:rPr>
      <w:rFonts w:ascii="Roboto" w:eastAsiaTheme="majorEastAsia" w:hAnsi="Roboto" w:cs="Times New Roman (Headings CS)"/>
      <w:b/>
      <w:iCs/>
      <w:caps/>
      <w:color w:val="005687" w:themeColor="text2"/>
      <w:spacing w:val="20"/>
      <w:sz w:val="1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E4658"/>
    <w:pPr>
      <w:keepNext/>
      <w:keepLines/>
      <w:spacing w:before="240" w:after="120"/>
      <w:outlineLvl w:val="4"/>
    </w:pPr>
    <w:rPr>
      <w:rFonts w:ascii="Roboto" w:eastAsiaTheme="majorEastAsia" w:hAnsi="Roboto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00E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1431E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C13"/>
    <w:rPr>
      <w:rFonts w:eastAsiaTheme="majorEastAsia" w:cstheme="majorBidi"/>
      <w:color w:val="005687" w:themeColor="text2"/>
      <w:sz w:val="6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42395"/>
    <w:rPr>
      <w:rFonts w:eastAsiaTheme="majorEastAsia" w:cstheme="majorBidi"/>
      <w:color w:val="005687" w:themeColor="text2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66D6"/>
    <w:rPr>
      <w:rFonts w:ascii="Roboto" w:eastAsiaTheme="majorEastAsia" w:hAnsi="Roboto" w:cstheme="majorBidi"/>
      <w:b/>
      <w:color w:val="7BA7BC" w:themeColor="background2"/>
    </w:rPr>
  </w:style>
  <w:style w:type="paragraph" w:styleId="ListParagraph">
    <w:name w:val="List Paragraph"/>
    <w:basedOn w:val="Normal"/>
    <w:uiPriority w:val="34"/>
    <w:qFormat/>
    <w:rsid w:val="002C1B82"/>
    <w:pPr>
      <w:contextualSpacing/>
    </w:pPr>
  </w:style>
  <w:style w:type="numbering" w:customStyle="1" w:styleId="WineworksBullets">
    <w:name w:val="Wineworks Bullets"/>
    <w:uiPriority w:val="99"/>
    <w:rsid w:val="00A57110"/>
    <w:pPr>
      <w:numPr>
        <w:numId w:val="3"/>
      </w:numPr>
    </w:pPr>
  </w:style>
  <w:style w:type="numbering" w:styleId="111111">
    <w:name w:val="Outline List 2"/>
    <w:basedOn w:val="NoList"/>
    <w:uiPriority w:val="99"/>
    <w:semiHidden/>
    <w:unhideWhenUsed/>
    <w:rsid w:val="00F866D6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F866D6"/>
    <w:pPr>
      <w:numPr>
        <w:numId w:val="2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F82C13"/>
    <w:pPr>
      <w:numPr>
        <w:ilvl w:val="1"/>
      </w:numPr>
      <w:spacing w:before="240" w:after="100" w:afterAutospacing="1" w:line="240" w:lineRule="auto"/>
      <w:ind w:right="1701"/>
    </w:pPr>
    <w:rPr>
      <w:rFonts w:ascii="Roboto" w:eastAsiaTheme="minorEastAsia" w:hAnsi="Roboto"/>
      <w:b/>
      <w:color w:val="7BA7BC" w:themeColor="background2"/>
      <w:spacing w:val="15"/>
      <w:sz w:val="28"/>
      <w:szCs w:val="22"/>
    </w:rPr>
  </w:style>
  <w:style w:type="numbering" w:customStyle="1" w:styleId="WineworksNumbers">
    <w:name w:val="Wineworks Numbers"/>
    <w:uiPriority w:val="99"/>
    <w:rsid w:val="00946AD8"/>
    <w:pPr>
      <w:numPr>
        <w:numId w:val="4"/>
      </w:numPr>
    </w:pPr>
  </w:style>
  <w:style w:type="character" w:customStyle="1" w:styleId="SubtitleChar">
    <w:name w:val="Subtitle Char"/>
    <w:basedOn w:val="DefaultParagraphFont"/>
    <w:link w:val="Subtitle"/>
    <w:uiPriority w:val="11"/>
    <w:rsid w:val="00F82C13"/>
    <w:rPr>
      <w:rFonts w:ascii="Roboto" w:eastAsiaTheme="minorEastAsia" w:hAnsi="Roboto"/>
      <w:b/>
      <w:color w:val="7BA7BC" w:themeColor="background2"/>
      <w:spacing w:val="15"/>
      <w:sz w:val="28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47C6B"/>
    <w:pPr>
      <w:spacing w:before="240" w:after="480" w:line="240" w:lineRule="auto"/>
    </w:pPr>
    <w:rPr>
      <w:iCs/>
      <w:color w:val="7BA7BC" w:themeColor="background2"/>
      <w:sz w:val="32"/>
    </w:rPr>
  </w:style>
  <w:style w:type="character" w:customStyle="1" w:styleId="QuoteChar">
    <w:name w:val="Quote Char"/>
    <w:basedOn w:val="DefaultParagraphFont"/>
    <w:link w:val="Quote"/>
    <w:uiPriority w:val="29"/>
    <w:rsid w:val="00247C6B"/>
    <w:rPr>
      <w:iCs/>
      <w:color w:val="7BA7BC" w:themeColor="background2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0C7D03"/>
    <w:rPr>
      <w:rFonts w:ascii="Roboto" w:eastAsiaTheme="majorEastAsia" w:hAnsi="Roboto" w:cs="Times New Roman (Headings CS)"/>
      <w:b/>
      <w:iCs/>
      <w:caps/>
      <w:color w:val="005687" w:themeColor="text2"/>
      <w:spacing w:val="20"/>
      <w:sz w:val="16"/>
    </w:rPr>
  </w:style>
  <w:style w:type="character" w:customStyle="1" w:styleId="Heading5Char">
    <w:name w:val="Heading 5 Char"/>
    <w:basedOn w:val="DefaultParagraphFont"/>
    <w:link w:val="Heading5"/>
    <w:uiPriority w:val="9"/>
    <w:rsid w:val="00DE4658"/>
    <w:rPr>
      <w:rFonts w:ascii="Roboto" w:eastAsiaTheme="majorEastAsia" w:hAnsi="Roboto" w:cstheme="majorBidi"/>
      <w:b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F82C13"/>
    <w:pPr>
      <w:spacing w:after="840" w:line="240" w:lineRule="auto"/>
      <w:ind w:right="1701"/>
      <w:contextualSpacing/>
    </w:pPr>
    <w:rPr>
      <w:rFonts w:eastAsiaTheme="majorEastAsia" w:cstheme="majorBidi"/>
      <w:color w:val="005687" w:themeColor="text2"/>
      <w:spacing w:val="-10"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F82C13"/>
    <w:rPr>
      <w:rFonts w:eastAsiaTheme="majorEastAsia" w:cstheme="majorBidi"/>
      <w:color w:val="005687" w:themeColor="text2"/>
      <w:spacing w:val="-10"/>
      <w:kern w:val="28"/>
      <w:sz w:val="80"/>
      <w:szCs w:val="80"/>
    </w:rPr>
  </w:style>
  <w:style w:type="paragraph" w:styleId="NoSpacing">
    <w:name w:val="No Spacing"/>
    <w:uiPriority w:val="1"/>
    <w:qFormat/>
    <w:rsid w:val="00885341"/>
    <w:pPr>
      <w:spacing w:line="300" w:lineRule="exact"/>
    </w:pPr>
  </w:style>
  <w:style w:type="paragraph" w:styleId="Header">
    <w:name w:val="header"/>
    <w:basedOn w:val="Normal"/>
    <w:link w:val="HeaderChar"/>
    <w:unhideWhenUsed/>
    <w:rsid w:val="00C86CA8"/>
    <w:pPr>
      <w:tabs>
        <w:tab w:val="center" w:pos="4513"/>
        <w:tab w:val="right" w:pos="9026"/>
      </w:tabs>
      <w:spacing w:after="480" w:line="240" w:lineRule="auto"/>
    </w:pPr>
  </w:style>
  <w:style w:type="character" w:customStyle="1" w:styleId="HeaderChar">
    <w:name w:val="Header Char"/>
    <w:basedOn w:val="DefaultParagraphFont"/>
    <w:link w:val="Header"/>
    <w:rsid w:val="00C86CA8"/>
  </w:style>
  <w:style w:type="paragraph" w:styleId="Footer">
    <w:name w:val="footer"/>
    <w:basedOn w:val="Normal"/>
    <w:link w:val="FooterChar"/>
    <w:uiPriority w:val="99"/>
    <w:unhideWhenUsed/>
    <w:rsid w:val="0000798B"/>
    <w:pPr>
      <w:tabs>
        <w:tab w:val="center" w:pos="4513"/>
        <w:tab w:val="right" w:pos="9026"/>
      </w:tabs>
      <w:spacing w:after="0" w:line="240" w:lineRule="auto"/>
    </w:pPr>
    <w:rPr>
      <w:color w:val="005687" w:themeColor="text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0798B"/>
    <w:rPr>
      <w:color w:val="005687" w:themeColor="text2"/>
      <w:sz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4B2"/>
    <w:pPr>
      <w:pBdr>
        <w:top w:val="single" w:sz="4" w:space="10" w:color="7BA7BC" w:themeColor="background2"/>
        <w:bottom w:val="single" w:sz="4" w:space="12" w:color="7BA7BC" w:themeColor="background2"/>
      </w:pBdr>
      <w:spacing w:before="100" w:beforeAutospacing="1" w:after="100" w:afterAutospacing="1"/>
    </w:pPr>
    <w:rPr>
      <w:rFonts w:ascii="Roboto Medium" w:hAnsi="Roboto Medium"/>
      <w:iCs/>
      <w:color w:val="005687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4B2"/>
    <w:rPr>
      <w:rFonts w:ascii="Roboto Medium" w:hAnsi="Roboto Medium"/>
      <w:iCs/>
      <w:color w:val="005687" w:themeColor="text2"/>
    </w:rPr>
  </w:style>
  <w:style w:type="paragraph" w:customStyle="1" w:styleId="IntroParagraph">
    <w:name w:val="Intro Paragraph"/>
    <w:basedOn w:val="Normal"/>
    <w:qFormat/>
    <w:rsid w:val="00D1364C"/>
    <w:pPr>
      <w:spacing w:before="240" w:after="360" w:line="240" w:lineRule="auto"/>
    </w:pPr>
    <w:rPr>
      <w:color w:val="005687" w:themeColor="text2"/>
      <w:sz w:val="28"/>
      <w:lang w:val="en-US"/>
    </w:rPr>
  </w:style>
  <w:style w:type="table" w:customStyle="1" w:styleId="WineworksSimpleBlue">
    <w:name w:val="Wineworks Simple Blue"/>
    <w:basedOn w:val="TableNormal"/>
    <w:uiPriority w:val="99"/>
    <w:rsid w:val="007F1E92"/>
    <w:pPr>
      <w:spacing w:before="100" w:beforeAutospacing="1" w:after="100" w:afterAutospacing="1" w:line="300" w:lineRule="exact"/>
    </w:pPr>
    <w:tblPr>
      <w:tblBorders>
        <w:bottom w:val="single" w:sz="12" w:space="0" w:color="005687" w:themeColor="text2"/>
        <w:insideH w:val="single" w:sz="4" w:space="0" w:color="7BA7BC" w:themeColor="background2"/>
      </w:tblBorders>
      <w:tblCellMar>
        <w:top w:w="57" w:type="dxa"/>
        <w:bottom w:w="85" w:type="dxa"/>
      </w:tblCellMar>
    </w:tblPr>
    <w:trPr>
      <w:cantSplit/>
    </w:trPr>
    <w:tcPr>
      <w:shd w:val="clear" w:color="auto" w:fill="auto"/>
    </w:tcPr>
    <w:tblStylePr w:type="firstRow">
      <w:pPr>
        <w:wordWrap/>
        <w:spacing w:beforeLines="0" w:before="120" w:beforeAutospacing="0" w:afterLines="0" w:after="100" w:afterAutospacing="1" w:line="240" w:lineRule="auto"/>
      </w:pPr>
      <w:rPr>
        <w:rFonts w:ascii="Times New Roman (Headings CS)" w:hAnsi="Times New Roman (Headings CS)"/>
        <w:b/>
        <w:i w:val="0"/>
        <w:color w:val="005687" w:themeColor="text2"/>
        <w:sz w:val="13"/>
      </w:rPr>
      <w:tblPr/>
      <w:tcPr>
        <w:tcBorders>
          <w:top w:val="nil"/>
          <w:left w:val="nil"/>
          <w:bottom w:val="single" w:sz="12" w:space="0" w:color="005687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WineworksVersion">
    <w:name w:val="Wineworks Version"/>
    <w:basedOn w:val="TableNormal"/>
    <w:uiPriority w:val="99"/>
    <w:rsid w:val="002923C0"/>
    <w:pPr>
      <w:spacing w:before="100" w:beforeAutospacing="1" w:after="100" w:afterAutospacing="1"/>
    </w:pPr>
    <w:rPr>
      <w:sz w:val="16"/>
    </w:rPr>
    <w:tblPr>
      <w:tblInd w:w="-567" w:type="dxa"/>
      <w:tblBorders>
        <w:top w:val="single" w:sz="4" w:space="0" w:color="005687" w:themeColor="text2"/>
        <w:bottom w:val="single" w:sz="4" w:space="0" w:color="005687" w:themeColor="text2"/>
        <w:insideH w:val="single" w:sz="4" w:space="0" w:color="005687" w:themeColor="text2"/>
      </w:tblBorders>
      <w:tblCellMar>
        <w:top w:w="28" w:type="dxa"/>
        <w:left w:w="0" w:type="dxa"/>
        <w:bottom w:w="85" w:type="dxa"/>
        <w:right w:w="0" w:type="dxa"/>
      </w:tblCellMar>
    </w:tblPr>
    <w:tcPr>
      <w:vAlign w:val="center"/>
    </w:tcPr>
  </w:style>
  <w:style w:type="character" w:styleId="PageNumber">
    <w:name w:val="page number"/>
    <w:basedOn w:val="DefaultParagraphFont"/>
    <w:uiPriority w:val="99"/>
    <w:semiHidden/>
    <w:unhideWhenUsed/>
    <w:rsid w:val="0000798B"/>
    <w:rPr>
      <w:rFonts w:asciiTheme="minorHAnsi" w:hAnsiTheme="minorHAnsi"/>
      <w:b/>
      <w:color w:val="005687" w:themeColor="text2"/>
      <w:sz w:val="13"/>
    </w:rPr>
  </w:style>
  <w:style w:type="paragraph" w:styleId="ListNumber">
    <w:name w:val="List Number"/>
    <w:basedOn w:val="Normal"/>
    <w:uiPriority w:val="99"/>
    <w:unhideWhenUsed/>
    <w:rsid w:val="00946AD8"/>
    <w:pPr>
      <w:numPr>
        <w:numId w:val="5"/>
      </w:numPr>
      <w:contextualSpacing/>
    </w:pPr>
  </w:style>
  <w:style w:type="paragraph" w:styleId="ListBullet">
    <w:name w:val="List Bullet"/>
    <w:basedOn w:val="Normal"/>
    <w:uiPriority w:val="99"/>
    <w:unhideWhenUsed/>
    <w:rsid w:val="00B92B35"/>
    <w:pPr>
      <w:numPr>
        <w:numId w:val="6"/>
      </w:numPr>
      <w:contextualSpacing/>
    </w:pPr>
  </w:style>
  <w:style w:type="character" w:styleId="Strong">
    <w:name w:val="Strong"/>
    <w:basedOn w:val="DefaultParagraphFont"/>
    <w:uiPriority w:val="22"/>
    <w:qFormat/>
    <w:rsid w:val="005E65FE"/>
    <w:rPr>
      <w:rFonts w:asciiTheme="minorHAnsi" w:hAnsiTheme="minorHAnsi"/>
      <w:b/>
      <w:bCs/>
    </w:rPr>
  </w:style>
  <w:style w:type="table" w:customStyle="1" w:styleId="WineworksSimpleGreen">
    <w:name w:val="Wineworks Simple Green"/>
    <w:basedOn w:val="WineworksSimpleBlue"/>
    <w:uiPriority w:val="99"/>
    <w:rsid w:val="009A4049"/>
    <w:tblPr>
      <w:tblBorders>
        <w:bottom w:val="single" w:sz="12" w:space="0" w:color="44883E" w:themeColor="accent1"/>
        <w:insideH w:val="single" w:sz="4" w:space="0" w:color="83C47E" w:themeColor="accent1" w:themeTint="99"/>
      </w:tblBorders>
    </w:tblPr>
    <w:tblStylePr w:type="firstRow">
      <w:pPr>
        <w:wordWrap/>
        <w:spacing w:beforeLines="0" w:before="120" w:beforeAutospacing="0" w:afterLines="0" w:after="100" w:afterAutospacing="1" w:line="240" w:lineRule="auto"/>
      </w:pPr>
      <w:rPr>
        <w:rFonts w:ascii="Bahnschrift Light Condensed" w:hAnsi="Bahnschrift Light Condensed"/>
        <w:b/>
        <w:i w:val="0"/>
        <w:color w:val="44883E" w:themeColor="accent1"/>
        <w:sz w:val="13"/>
      </w:rPr>
      <w:tblPr/>
      <w:tcPr>
        <w:tcBorders>
          <w:top w:val="nil"/>
          <w:left w:val="nil"/>
          <w:bottom w:val="single" w:sz="12" w:space="0" w:color="44883E" w:themeColor="accen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6Char">
    <w:name w:val="Heading 6 Char"/>
    <w:basedOn w:val="DefaultParagraphFont"/>
    <w:link w:val="Heading6"/>
    <w:uiPriority w:val="9"/>
    <w:rsid w:val="00300EF0"/>
    <w:rPr>
      <w:rFonts w:asciiTheme="majorHAnsi" w:eastAsiaTheme="majorEastAsia" w:hAnsiTheme="majorHAnsi" w:cstheme="majorBidi"/>
      <w:color w:val="21431E" w:themeColor="accent1" w:themeShade="7F"/>
    </w:rPr>
  </w:style>
  <w:style w:type="table" w:customStyle="1" w:styleId="WineworksDetailed">
    <w:name w:val="Wineworks Detailed"/>
    <w:basedOn w:val="TableNormal"/>
    <w:uiPriority w:val="99"/>
    <w:rsid w:val="009F1832"/>
    <w:pPr>
      <w:spacing w:before="100" w:beforeAutospacing="1" w:after="100" w:afterAutospacing="1" w:line="300" w:lineRule="exact"/>
    </w:pPr>
    <w:tblPr>
      <w:tblBorders>
        <w:top w:val="single" w:sz="4" w:space="0" w:color="005687" w:themeColor="text2"/>
        <w:left w:val="single" w:sz="4" w:space="0" w:color="005687" w:themeColor="text2"/>
        <w:bottom w:val="single" w:sz="4" w:space="0" w:color="005687" w:themeColor="text2"/>
        <w:right w:val="single" w:sz="4" w:space="0" w:color="005687" w:themeColor="text2"/>
        <w:insideH w:val="single" w:sz="4" w:space="0" w:color="005687" w:themeColor="text2"/>
        <w:insideV w:val="single" w:sz="4" w:space="0" w:color="005687" w:themeColor="text2"/>
      </w:tblBorders>
      <w:tblCellMar>
        <w:top w:w="57" w:type="dxa"/>
        <w:bottom w:w="85" w:type="dxa"/>
      </w:tblCellMar>
    </w:tblPr>
    <w:trPr>
      <w:cantSplit/>
    </w:trPr>
    <w:tblStylePr w:type="firstRow">
      <w:rPr>
        <w:rFonts w:ascii="Times New Roman (Headings CS)" w:hAnsi="Times New Roman (Headings CS)"/>
        <w:b/>
        <w:i w:val="0"/>
        <w:color w:val="005687" w:themeColor="text2"/>
      </w:rPr>
      <w:tblPr/>
      <w:tcPr>
        <w:tcBorders>
          <w:top w:val="nil"/>
          <w:left w:val="nil"/>
          <w:bottom w:val="single" w:sz="12" w:space="0" w:color="005687" w:themeColor="text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SubtleEmphasis">
    <w:name w:val="Subtle Emphasis"/>
    <w:basedOn w:val="DefaultParagraphFont"/>
    <w:uiPriority w:val="19"/>
    <w:qFormat/>
    <w:rsid w:val="002726C1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291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76E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HighlightBullet">
    <w:name w:val="Highlight Bullet"/>
    <w:basedOn w:val="ListBullet"/>
    <w:qFormat/>
    <w:rsid w:val="00F47B06"/>
    <w:pPr>
      <w:numPr>
        <w:numId w:val="8"/>
      </w:numPr>
      <w:spacing w:after="120"/>
      <w:contextualSpacing w:val="0"/>
    </w:pPr>
  </w:style>
  <w:style w:type="numbering" w:customStyle="1" w:styleId="WineworksHighlightBullet">
    <w:name w:val="Wineworks Highlight Bullet"/>
    <w:uiPriority w:val="99"/>
    <w:rsid w:val="00F47B06"/>
    <w:pPr>
      <w:numPr>
        <w:numId w:val="7"/>
      </w:numPr>
    </w:pPr>
  </w:style>
  <w:style w:type="paragraph" w:customStyle="1" w:styleId="paragraph">
    <w:name w:val="paragraph"/>
    <w:basedOn w:val="Normal"/>
    <w:rsid w:val="00CE4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en-NZ"/>
    </w:rPr>
  </w:style>
  <w:style w:type="character" w:customStyle="1" w:styleId="normaltextrun">
    <w:name w:val="normaltextrun"/>
    <w:basedOn w:val="DefaultParagraphFont"/>
    <w:rsid w:val="00CE42A4"/>
  </w:style>
  <w:style w:type="character" w:customStyle="1" w:styleId="eop">
    <w:name w:val="eop"/>
    <w:basedOn w:val="DefaultParagraphFont"/>
    <w:rsid w:val="00CE42A4"/>
  </w:style>
  <w:style w:type="character" w:customStyle="1" w:styleId="scxw162138731">
    <w:name w:val="scxw162138731"/>
    <w:basedOn w:val="DefaultParagraphFont"/>
    <w:rsid w:val="00CE4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6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diagramData" Target="diagrams/data1.xm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diagramColors" Target="diagrams/colors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diagramQuickStyle" Target="diagrams/quickStyle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diagramLayout" Target="diagrams/layout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microsoft.com/office/2007/relationships/diagramDrawing" Target="diagrams/drawing1.xml"/><Relationship Id="rId27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\AppData\Local\Microsoft\Windows\INetCache\Content.Outlook\VP5EDBH4\Wineworks%20Internal%20Template-Styleguide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A2FAFA4-E518-4B57-940F-46ACA0C2D6FA}" type="doc">
      <dgm:prSet loTypeId="urn:microsoft.com/office/officeart/2005/8/layout/orgChart1" loCatId="hierarchy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NZ"/>
        </a:p>
      </dgm:t>
    </dgm:pt>
    <dgm:pt modelId="{AD8D44CE-C88C-4D4E-B1C6-BF1AF89B19B0}">
      <dgm:prSet phldrT="[Text]"/>
      <dgm:spPr/>
      <dgm:t>
        <a:bodyPr/>
        <a:lstStyle/>
        <a:p>
          <a:r>
            <a:rPr lang="en-NZ"/>
            <a:t>Warehouse Manager</a:t>
          </a:r>
        </a:p>
      </dgm:t>
    </dgm:pt>
    <dgm:pt modelId="{2E156C65-7D28-4F73-9B74-F423ACFE711D}" type="parTrans" cxnId="{63899FC2-54FE-450C-A4C7-1AA7A5045E3E}">
      <dgm:prSet/>
      <dgm:spPr/>
      <dgm:t>
        <a:bodyPr/>
        <a:lstStyle/>
        <a:p>
          <a:endParaRPr lang="en-NZ"/>
        </a:p>
      </dgm:t>
    </dgm:pt>
    <dgm:pt modelId="{7F2DAE44-3D6F-47E4-AB8E-EB126A047A2C}" type="sibTrans" cxnId="{63899FC2-54FE-450C-A4C7-1AA7A5045E3E}">
      <dgm:prSet/>
      <dgm:spPr/>
      <dgm:t>
        <a:bodyPr/>
        <a:lstStyle/>
        <a:p>
          <a:endParaRPr lang="en-NZ"/>
        </a:p>
      </dgm:t>
    </dgm:pt>
    <dgm:pt modelId="{78955E59-2739-4FA4-804A-6F5AE6224C16}">
      <dgm:prSet phldrT="[Text]"/>
      <dgm:spPr/>
      <dgm:t>
        <a:bodyPr/>
        <a:lstStyle/>
        <a:p>
          <a:r>
            <a:rPr lang="en-NZ"/>
            <a:t>Warehouse Team Leader</a:t>
          </a:r>
        </a:p>
      </dgm:t>
    </dgm:pt>
    <dgm:pt modelId="{B3A51BBB-A988-456E-A8CF-94ABDD8DC3FD}" type="parTrans" cxnId="{EB44D166-750D-419B-90F2-CA83BA17E644}">
      <dgm:prSet/>
      <dgm:spPr/>
      <dgm:t>
        <a:bodyPr/>
        <a:lstStyle/>
        <a:p>
          <a:endParaRPr lang="en-NZ"/>
        </a:p>
      </dgm:t>
    </dgm:pt>
    <dgm:pt modelId="{04B20C34-12AD-465E-8946-765414EA50C9}" type="sibTrans" cxnId="{EB44D166-750D-419B-90F2-CA83BA17E644}">
      <dgm:prSet/>
      <dgm:spPr/>
      <dgm:t>
        <a:bodyPr/>
        <a:lstStyle/>
        <a:p>
          <a:endParaRPr lang="en-NZ"/>
        </a:p>
      </dgm:t>
    </dgm:pt>
    <dgm:pt modelId="{CCB75E5F-718D-4B71-BD80-8755CA3EE649}">
      <dgm:prSet phldrT="[Text]"/>
      <dgm:spPr/>
      <dgm:t>
        <a:bodyPr/>
        <a:lstStyle/>
        <a:p>
          <a:r>
            <a:rPr lang="en-NZ"/>
            <a:t>Inwards Team Leader</a:t>
          </a:r>
        </a:p>
      </dgm:t>
    </dgm:pt>
    <dgm:pt modelId="{AF7427AD-2E5E-4A64-8F83-4342B3B0B5B4}" type="parTrans" cxnId="{F45FD65D-DA9D-4986-8607-7F5362CBF388}">
      <dgm:prSet/>
      <dgm:spPr/>
      <dgm:t>
        <a:bodyPr/>
        <a:lstStyle/>
        <a:p>
          <a:endParaRPr lang="en-NZ"/>
        </a:p>
      </dgm:t>
    </dgm:pt>
    <dgm:pt modelId="{97B3307C-12A6-46E3-B1F2-9BE3D93F9A3E}" type="sibTrans" cxnId="{F45FD65D-DA9D-4986-8607-7F5362CBF388}">
      <dgm:prSet/>
      <dgm:spPr/>
      <dgm:t>
        <a:bodyPr/>
        <a:lstStyle/>
        <a:p>
          <a:endParaRPr lang="en-NZ"/>
        </a:p>
      </dgm:t>
    </dgm:pt>
    <dgm:pt modelId="{4925EF18-8498-402E-A31F-D143CFA2A1E4}">
      <dgm:prSet/>
      <dgm:spPr/>
      <dgm:t>
        <a:bodyPr/>
        <a:lstStyle/>
        <a:p>
          <a:r>
            <a:rPr lang="en-NZ"/>
            <a:t>Inwards 2IC</a:t>
          </a:r>
        </a:p>
      </dgm:t>
    </dgm:pt>
    <dgm:pt modelId="{86D64828-C19D-41CB-8A06-0C44474DAA55}" type="parTrans" cxnId="{AA68FAF7-1385-45D3-8105-EE629886A79D}">
      <dgm:prSet/>
      <dgm:spPr/>
      <dgm:t>
        <a:bodyPr/>
        <a:lstStyle/>
        <a:p>
          <a:endParaRPr lang="en-NZ"/>
        </a:p>
      </dgm:t>
    </dgm:pt>
    <dgm:pt modelId="{F89386A3-73C4-482C-B3CB-9E0FDD1282DA}" type="sibTrans" cxnId="{AA68FAF7-1385-45D3-8105-EE629886A79D}">
      <dgm:prSet/>
      <dgm:spPr/>
      <dgm:t>
        <a:bodyPr/>
        <a:lstStyle/>
        <a:p>
          <a:endParaRPr lang="en-NZ"/>
        </a:p>
      </dgm:t>
    </dgm:pt>
    <dgm:pt modelId="{BEE583A7-0E69-4EDD-ABC5-6BE63E8EC6EA}">
      <dgm:prSet/>
      <dgm:spPr>
        <a:solidFill>
          <a:srgbClr val="44883E"/>
        </a:solidFill>
      </dgm:spPr>
      <dgm:t>
        <a:bodyPr/>
        <a:lstStyle/>
        <a:p>
          <a:r>
            <a:rPr lang="en-NZ"/>
            <a:t>Inventory Coordinator x2  </a:t>
          </a:r>
        </a:p>
      </dgm:t>
    </dgm:pt>
    <dgm:pt modelId="{F85D1EB3-67AA-4258-8124-08A2FA85BD5E}" type="parTrans" cxnId="{4646ECDB-CBB3-4449-B5AA-8094D3923BF9}">
      <dgm:prSet/>
      <dgm:spPr/>
      <dgm:t>
        <a:bodyPr/>
        <a:lstStyle/>
        <a:p>
          <a:endParaRPr lang="en-NZ"/>
        </a:p>
      </dgm:t>
    </dgm:pt>
    <dgm:pt modelId="{14A7D7EC-A9DD-4859-857B-5C9844E656F5}" type="sibTrans" cxnId="{4646ECDB-CBB3-4449-B5AA-8094D3923BF9}">
      <dgm:prSet/>
      <dgm:spPr/>
      <dgm:t>
        <a:bodyPr/>
        <a:lstStyle/>
        <a:p>
          <a:endParaRPr lang="en-NZ"/>
        </a:p>
      </dgm:t>
    </dgm:pt>
    <dgm:pt modelId="{ECB6AD21-8927-4D40-9C24-F4880D8789B7}">
      <dgm:prSet/>
      <dgm:spPr/>
      <dgm:t>
        <a:bodyPr/>
        <a:lstStyle/>
        <a:p>
          <a:r>
            <a:rPr lang="en-NZ"/>
            <a:t>Inwards Team Members x4</a:t>
          </a:r>
        </a:p>
      </dgm:t>
    </dgm:pt>
    <dgm:pt modelId="{3D186C92-18F2-471D-BAB3-522F748510A7}" type="parTrans" cxnId="{890D5C27-DCDB-453A-92B8-AC262D531FF8}">
      <dgm:prSet/>
      <dgm:spPr/>
      <dgm:t>
        <a:bodyPr/>
        <a:lstStyle/>
        <a:p>
          <a:endParaRPr lang="en-NZ"/>
        </a:p>
      </dgm:t>
    </dgm:pt>
    <dgm:pt modelId="{B6480D64-43F8-4292-8A9D-657D3AC7ECB6}" type="sibTrans" cxnId="{890D5C27-DCDB-453A-92B8-AC262D531FF8}">
      <dgm:prSet/>
      <dgm:spPr/>
      <dgm:t>
        <a:bodyPr/>
        <a:lstStyle/>
        <a:p>
          <a:endParaRPr lang="en-NZ"/>
        </a:p>
      </dgm:t>
    </dgm:pt>
    <dgm:pt modelId="{1D9DA1EE-DE82-490E-8EAE-E8654B79583A}">
      <dgm:prSet/>
      <dgm:spPr/>
      <dgm:t>
        <a:bodyPr/>
        <a:lstStyle/>
        <a:p>
          <a:r>
            <a:rPr lang="en-NZ"/>
            <a:t>Warehouse</a:t>
          </a:r>
        </a:p>
        <a:p>
          <a:r>
            <a:rPr lang="en-NZ"/>
            <a:t>2IC x2	</a:t>
          </a:r>
        </a:p>
      </dgm:t>
    </dgm:pt>
    <dgm:pt modelId="{BF93C525-1CEF-435B-9B85-DC5833228626}" type="parTrans" cxnId="{2B8747E5-3B36-472A-8565-5EA01EC247D9}">
      <dgm:prSet/>
      <dgm:spPr/>
      <dgm:t>
        <a:bodyPr/>
        <a:lstStyle/>
        <a:p>
          <a:endParaRPr lang="en-NZ"/>
        </a:p>
      </dgm:t>
    </dgm:pt>
    <dgm:pt modelId="{E55881E8-4FDC-4DE0-B306-BDEC942CE416}" type="sibTrans" cxnId="{2B8747E5-3B36-472A-8565-5EA01EC247D9}">
      <dgm:prSet/>
      <dgm:spPr/>
      <dgm:t>
        <a:bodyPr/>
        <a:lstStyle/>
        <a:p>
          <a:endParaRPr lang="en-NZ"/>
        </a:p>
      </dgm:t>
    </dgm:pt>
    <dgm:pt modelId="{9E09BC1C-B420-4E0D-88E9-8F6ABB7822F1}">
      <dgm:prSet/>
      <dgm:spPr/>
      <dgm:t>
        <a:bodyPr/>
        <a:lstStyle/>
        <a:p>
          <a:r>
            <a:rPr lang="en-NZ"/>
            <a:t>Storeperson x5 </a:t>
          </a:r>
        </a:p>
      </dgm:t>
    </dgm:pt>
    <dgm:pt modelId="{6E8D8EF5-57A3-4D98-BAEF-D6F82C8501F2}" type="parTrans" cxnId="{8DCE2E3A-408C-4A92-BE34-8DD90D32E26E}">
      <dgm:prSet/>
      <dgm:spPr/>
      <dgm:t>
        <a:bodyPr/>
        <a:lstStyle/>
        <a:p>
          <a:endParaRPr lang="en-NZ"/>
        </a:p>
      </dgm:t>
    </dgm:pt>
    <dgm:pt modelId="{AFF3093F-A271-4F73-933F-DE509800D9CC}" type="sibTrans" cxnId="{8DCE2E3A-408C-4A92-BE34-8DD90D32E26E}">
      <dgm:prSet/>
      <dgm:spPr/>
      <dgm:t>
        <a:bodyPr/>
        <a:lstStyle/>
        <a:p>
          <a:endParaRPr lang="en-NZ"/>
        </a:p>
      </dgm:t>
    </dgm:pt>
    <dgm:pt modelId="{C4FFC46F-CE16-4BAD-A617-A2D2BF69131F}" type="pres">
      <dgm:prSet presAssocID="{8A2FAFA4-E518-4B57-940F-46ACA0C2D6F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8EE436E-7892-4D50-988D-F42E8BC872C4}" type="pres">
      <dgm:prSet presAssocID="{AD8D44CE-C88C-4D4E-B1C6-BF1AF89B19B0}" presName="hierRoot1" presStyleCnt="0">
        <dgm:presLayoutVars>
          <dgm:hierBranch val="init"/>
        </dgm:presLayoutVars>
      </dgm:prSet>
      <dgm:spPr/>
    </dgm:pt>
    <dgm:pt modelId="{AAE66C3F-0674-4788-A1A6-01D743FD258B}" type="pres">
      <dgm:prSet presAssocID="{AD8D44CE-C88C-4D4E-B1C6-BF1AF89B19B0}" presName="rootComposite1" presStyleCnt="0"/>
      <dgm:spPr/>
    </dgm:pt>
    <dgm:pt modelId="{8A1929E2-14AB-40BF-9445-865666B38574}" type="pres">
      <dgm:prSet presAssocID="{AD8D44CE-C88C-4D4E-B1C6-BF1AF89B19B0}" presName="rootText1" presStyleLbl="node0" presStyleIdx="0" presStyleCnt="1">
        <dgm:presLayoutVars>
          <dgm:chPref val="3"/>
        </dgm:presLayoutVars>
      </dgm:prSet>
      <dgm:spPr/>
    </dgm:pt>
    <dgm:pt modelId="{7DE27076-60F7-4436-8230-9E263FD277E7}" type="pres">
      <dgm:prSet presAssocID="{AD8D44CE-C88C-4D4E-B1C6-BF1AF89B19B0}" presName="rootConnector1" presStyleLbl="node1" presStyleIdx="0" presStyleCnt="0"/>
      <dgm:spPr/>
    </dgm:pt>
    <dgm:pt modelId="{215F369D-6F3C-4939-90F2-8E7329686684}" type="pres">
      <dgm:prSet presAssocID="{AD8D44CE-C88C-4D4E-B1C6-BF1AF89B19B0}" presName="hierChild2" presStyleCnt="0"/>
      <dgm:spPr/>
    </dgm:pt>
    <dgm:pt modelId="{F87297FA-C43F-4448-BE8E-BEB534EB5DD5}" type="pres">
      <dgm:prSet presAssocID="{B3A51BBB-A988-456E-A8CF-94ABDD8DC3FD}" presName="Name37" presStyleLbl="parChTrans1D2" presStyleIdx="0" presStyleCnt="2"/>
      <dgm:spPr/>
    </dgm:pt>
    <dgm:pt modelId="{292E96D6-EEE7-4854-9438-5B39D308235A}" type="pres">
      <dgm:prSet presAssocID="{78955E59-2739-4FA4-804A-6F5AE6224C16}" presName="hierRoot2" presStyleCnt="0">
        <dgm:presLayoutVars>
          <dgm:hierBranch val="init"/>
        </dgm:presLayoutVars>
      </dgm:prSet>
      <dgm:spPr/>
    </dgm:pt>
    <dgm:pt modelId="{A52DC298-1B4D-4069-AE89-FFED462C22FF}" type="pres">
      <dgm:prSet presAssocID="{78955E59-2739-4FA4-804A-6F5AE6224C16}" presName="rootComposite" presStyleCnt="0"/>
      <dgm:spPr/>
    </dgm:pt>
    <dgm:pt modelId="{8B5C7E3C-57DD-4587-9835-90810695928D}" type="pres">
      <dgm:prSet presAssocID="{78955E59-2739-4FA4-804A-6F5AE6224C16}" presName="rootText" presStyleLbl="node2" presStyleIdx="0" presStyleCnt="2">
        <dgm:presLayoutVars>
          <dgm:chPref val="3"/>
        </dgm:presLayoutVars>
      </dgm:prSet>
      <dgm:spPr/>
    </dgm:pt>
    <dgm:pt modelId="{D2FDA9AD-6253-4222-A96C-355EF3E29E34}" type="pres">
      <dgm:prSet presAssocID="{78955E59-2739-4FA4-804A-6F5AE6224C16}" presName="rootConnector" presStyleLbl="node2" presStyleIdx="0" presStyleCnt="2"/>
      <dgm:spPr/>
    </dgm:pt>
    <dgm:pt modelId="{EAD776F4-4A95-4425-8616-83AB4C39483F}" type="pres">
      <dgm:prSet presAssocID="{78955E59-2739-4FA4-804A-6F5AE6224C16}" presName="hierChild4" presStyleCnt="0"/>
      <dgm:spPr/>
    </dgm:pt>
    <dgm:pt modelId="{FD83F8B8-BCBA-49E4-92B5-B0361021CD77}" type="pres">
      <dgm:prSet presAssocID="{BF93C525-1CEF-435B-9B85-DC5833228626}" presName="Name37" presStyleLbl="parChTrans1D3" presStyleIdx="0" presStyleCnt="5"/>
      <dgm:spPr/>
    </dgm:pt>
    <dgm:pt modelId="{BFB08DF4-5A81-4726-B7F4-1294FFCE5D87}" type="pres">
      <dgm:prSet presAssocID="{1D9DA1EE-DE82-490E-8EAE-E8654B79583A}" presName="hierRoot2" presStyleCnt="0">
        <dgm:presLayoutVars>
          <dgm:hierBranch val="init"/>
        </dgm:presLayoutVars>
      </dgm:prSet>
      <dgm:spPr/>
    </dgm:pt>
    <dgm:pt modelId="{DACCAA32-DF91-446B-B334-55AF6D987CCE}" type="pres">
      <dgm:prSet presAssocID="{1D9DA1EE-DE82-490E-8EAE-E8654B79583A}" presName="rootComposite" presStyleCnt="0"/>
      <dgm:spPr/>
    </dgm:pt>
    <dgm:pt modelId="{00196A80-01D9-4A4E-8065-57A2D087BED3}" type="pres">
      <dgm:prSet presAssocID="{1D9DA1EE-DE82-490E-8EAE-E8654B79583A}" presName="rootText" presStyleLbl="node3" presStyleIdx="0" presStyleCnt="5">
        <dgm:presLayoutVars>
          <dgm:chPref val="3"/>
        </dgm:presLayoutVars>
      </dgm:prSet>
      <dgm:spPr/>
    </dgm:pt>
    <dgm:pt modelId="{7F7EA39D-1E46-4E85-B26B-F734E873190D}" type="pres">
      <dgm:prSet presAssocID="{1D9DA1EE-DE82-490E-8EAE-E8654B79583A}" presName="rootConnector" presStyleLbl="node3" presStyleIdx="0" presStyleCnt="5"/>
      <dgm:spPr/>
    </dgm:pt>
    <dgm:pt modelId="{2BF2F72E-D753-48D6-8D2E-657014514798}" type="pres">
      <dgm:prSet presAssocID="{1D9DA1EE-DE82-490E-8EAE-E8654B79583A}" presName="hierChild4" presStyleCnt="0"/>
      <dgm:spPr/>
    </dgm:pt>
    <dgm:pt modelId="{1285E771-23CA-444D-9BDC-9A5191D5B1C9}" type="pres">
      <dgm:prSet presAssocID="{1D9DA1EE-DE82-490E-8EAE-E8654B79583A}" presName="hierChild5" presStyleCnt="0"/>
      <dgm:spPr/>
    </dgm:pt>
    <dgm:pt modelId="{96F73527-A4C0-42A0-840C-35D2961FF247}" type="pres">
      <dgm:prSet presAssocID="{6E8D8EF5-57A3-4D98-BAEF-D6F82C8501F2}" presName="Name37" presStyleLbl="parChTrans1D3" presStyleIdx="1" presStyleCnt="5"/>
      <dgm:spPr/>
    </dgm:pt>
    <dgm:pt modelId="{DF7D0240-8F7E-46BB-8785-02FF8B65C5AB}" type="pres">
      <dgm:prSet presAssocID="{9E09BC1C-B420-4E0D-88E9-8F6ABB7822F1}" presName="hierRoot2" presStyleCnt="0">
        <dgm:presLayoutVars>
          <dgm:hierBranch val="init"/>
        </dgm:presLayoutVars>
      </dgm:prSet>
      <dgm:spPr/>
    </dgm:pt>
    <dgm:pt modelId="{2F28DCEA-4387-4E4E-8BF6-7A58358B7A0E}" type="pres">
      <dgm:prSet presAssocID="{9E09BC1C-B420-4E0D-88E9-8F6ABB7822F1}" presName="rootComposite" presStyleCnt="0"/>
      <dgm:spPr/>
    </dgm:pt>
    <dgm:pt modelId="{6D12C394-5BAF-491D-95A2-F4DF9AC47482}" type="pres">
      <dgm:prSet presAssocID="{9E09BC1C-B420-4E0D-88E9-8F6ABB7822F1}" presName="rootText" presStyleLbl="node3" presStyleIdx="1" presStyleCnt="5">
        <dgm:presLayoutVars>
          <dgm:chPref val="3"/>
        </dgm:presLayoutVars>
      </dgm:prSet>
      <dgm:spPr/>
    </dgm:pt>
    <dgm:pt modelId="{2E43E667-A955-464E-915F-5322AB73F48E}" type="pres">
      <dgm:prSet presAssocID="{9E09BC1C-B420-4E0D-88E9-8F6ABB7822F1}" presName="rootConnector" presStyleLbl="node3" presStyleIdx="1" presStyleCnt="5"/>
      <dgm:spPr/>
    </dgm:pt>
    <dgm:pt modelId="{E250A39A-17EE-4AFB-B342-6DD807884026}" type="pres">
      <dgm:prSet presAssocID="{9E09BC1C-B420-4E0D-88E9-8F6ABB7822F1}" presName="hierChild4" presStyleCnt="0"/>
      <dgm:spPr/>
    </dgm:pt>
    <dgm:pt modelId="{9D5D584E-D64B-404F-8A99-D3E38B019224}" type="pres">
      <dgm:prSet presAssocID="{9E09BC1C-B420-4E0D-88E9-8F6ABB7822F1}" presName="hierChild5" presStyleCnt="0"/>
      <dgm:spPr/>
    </dgm:pt>
    <dgm:pt modelId="{ED28EBE3-407E-4746-B7D6-7082019FF0EC}" type="pres">
      <dgm:prSet presAssocID="{78955E59-2739-4FA4-804A-6F5AE6224C16}" presName="hierChild5" presStyleCnt="0"/>
      <dgm:spPr/>
    </dgm:pt>
    <dgm:pt modelId="{BC45A148-84FC-4DAE-9403-AD3715965A7F}" type="pres">
      <dgm:prSet presAssocID="{AF7427AD-2E5E-4A64-8F83-4342B3B0B5B4}" presName="Name37" presStyleLbl="parChTrans1D2" presStyleIdx="1" presStyleCnt="2"/>
      <dgm:spPr/>
    </dgm:pt>
    <dgm:pt modelId="{2F0B35DE-1F06-492E-A217-CF95EED7F13C}" type="pres">
      <dgm:prSet presAssocID="{CCB75E5F-718D-4B71-BD80-8755CA3EE649}" presName="hierRoot2" presStyleCnt="0">
        <dgm:presLayoutVars>
          <dgm:hierBranch val="init"/>
        </dgm:presLayoutVars>
      </dgm:prSet>
      <dgm:spPr/>
    </dgm:pt>
    <dgm:pt modelId="{86DA3B33-5454-402C-80A4-A467824263F6}" type="pres">
      <dgm:prSet presAssocID="{CCB75E5F-718D-4B71-BD80-8755CA3EE649}" presName="rootComposite" presStyleCnt="0"/>
      <dgm:spPr/>
    </dgm:pt>
    <dgm:pt modelId="{3F4F6BC4-5C10-4297-AEDE-57FB319F0CCE}" type="pres">
      <dgm:prSet presAssocID="{CCB75E5F-718D-4B71-BD80-8755CA3EE649}" presName="rootText" presStyleLbl="node2" presStyleIdx="1" presStyleCnt="2">
        <dgm:presLayoutVars>
          <dgm:chPref val="3"/>
        </dgm:presLayoutVars>
      </dgm:prSet>
      <dgm:spPr/>
    </dgm:pt>
    <dgm:pt modelId="{2E29D2C1-6CA6-42F6-88AF-4506B96E7480}" type="pres">
      <dgm:prSet presAssocID="{CCB75E5F-718D-4B71-BD80-8755CA3EE649}" presName="rootConnector" presStyleLbl="node2" presStyleIdx="1" presStyleCnt="2"/>
      <dgm:spPr/>
    </dgm:pt>
    <dgm:pt modelId="{A3555EFA-B06A-4AA5-9026-29C21FF50165}" type="pres">
      <dgm:prSet presAssocID="{CCB75E5F-718D-4B71-BD80-8755CA3EE649}" presName="hierChild4" presStyleCnt="0"/>
      <dgm:spPr/>
    </dgm:pt>
    <dgm:pt modelId="{0212795E-D927-4704-AE84-AB0BB2A07AAC}" type="pres">
      <dgm:prSet presAssocID="{86D64828-C19D-41CB-8A06-0C44474DAA55}" presName="Name37" presStyleLbl="parChTrans1D3" presStyleIdx="2" presStyleCnt="5"/>
      <dgm:spPr/>
    </dgm:pt>
    <dgm:pt modelId="{23FBB227-8DB5-4F8C-9D43-81A02A7B4CA6}" type="pres">
      <dgm:prSet presAssocID="{4925EF18-8498-402E-A31F-D143CFA2A1E4}" presName="hierRoot2" presStyleCnt="0">
        <dgm:presLayoutVars>
          <dgm:hierBranch val="init"/>
        </dgm:presLayoutVars>
      </dgm:prSet>
      <dgm:spPr/>
    </dgm:pt>
    <dgm:pt modelId="{FD6834A7-75D1-412E-9924-B7A1C36B9AFD}" type="pres">
      <dgm:prSet presAssocID="{4925EF18-8498-402E-A31F-D143CFA2A1E4}" presName="rootComposite" presStyleCnt="0"/>
      <dgm:spPr/>
    </dgm:pt>
    <dgm:pt modelId="{12233DE8-FC8A-4261-852C-BCB541B51B14}" type="pres">
      <dgm:prSet presAssocID="{4925EF18-8498-402E-A31F-D143CFA2A1E4}" presName="rootText" presStyleLbl="node3" presStyleIdx="2" presStyleCnt="5">
        <dgm:presLayoutVars>
          <dgm:chPref val="3"/>
        </dgm:presLayoutVars>
      </dgm:prSet>
      <dgm:spPr/>
    </dgm:pt>
    <dgm:pt modelId="{DB87B57E-BCFC-48CA-BCFA-FC61EB947360}" type="pres">
      <dgm:prSet presAssocID="{4925EF18-8498-402E-A31F-D143CFA2A1E4}" presName="rootConnector" presStyleLbl="node3" presStyleIdx="2" presStyleCnt="5"/>
      <dgm:spPr/>
    </dgm:pt>
    <dgm:pt modelId="{4F505BBB-FCC5-4335-BED9-8F179535C7A4}" type="pres">
      <dgm:prSet presAssocID="{4925EF18-8498-402E-A31F-D143CFA2A1E4}" presName="hierChild4" presStyleCnt="0"/>
      <dgm:spPr/>
    </dgm:pt>
    <dgm:pt modelId="{A1C43976-8039-4A92-8FB7-925DE0886273}" type="pres">
      <dgm:prSet presAssocID="{4925EF18-8498-402E-A31F-D143CFA2A1E4}" presName="hierChild5" presStyleCnt="0"/>
      <dgm:spPr/>
    </dgm:pt>
    <dgm:pt modelId="{DE41263F-49CF-4D21-BBE0-B2FD5BF98BF5}" type="pres">
      <dgm:prSet presAssocID="{F85D1EB3-67AA-4258-8124-08A2FA85BD5E}" presName="Name37" presStyleLbl="parChTrans1D3" presStyleIdx="3" presStyleCnt="5"/>
      <dgm:spPr/>
    </dgm:pt>
    <dgm:pt modelId="{CF461122-4C14-48C5-916F-387403D4C08F}" type="pres">
      <dgm:prSet presAssocID="{BEE583A7-0E69-4EDD-ABC5-6BE63E8EC6EA}" presName="hierRoot2" presStyleCnt="0">
        <dgm:presLayoutVars>
          <dgm:hierBranch val="init"/>
        </dgm:presLayoutVars>
      </dgm:prSet>
      <dgm:spPr/>
    </dgm:pt>
    <dgm:pt modelId="{D00FCC2B-8966-4AD9-AF63-9DC83DD09594}" type="pres">
      <dgm:prSet presAssocID="{BEE583A7-0E69-4EDD-ABC5-6BE63E8EC6EA}" presName="rootComposite" presStyleCnt="0"/>
      <dgm:spPr/>
    </dgm:pt>
    <dgm:pt modelId="{C97B8462-6281-4C5B-8AF5-1094742103AF}" type="pres">
      <dgm:prSet presAssocID="{BEE583A7-0E69-4EDD-ABC5-6BE63E8EC6EA}" presName="rootText" presStyleLbl="node3" presStyleIdx="3" presStyleCnt="5">
        <dgm:presLayoutVars>
          <dgm:chPref val="3"/>
        </dgm:presLayoutVars>
      </dgm:prSet>
      <dgm:spPr/>
    </dgm:pt>
    <dgm:pt modelId="{5235682B-7753-4EE9-8F63-DF5031F84CCD}" type="pres">
      <dgm:prSet presAssocID="{BEE583A7-0E69-4EDD-ABC5-6BE63E8EC6EA}" presName="rootConnector" presStyleLbl="node3" presStyleIdx="3" presStyleCnt="5"/>
      <dgm:spPr/>
    </dgm:pt>
    <dgm:pt modelId="{AEA4D074-7905-411F-A7BC-E7A5950E13F2}" type="pres">
      <dgm:prSet presAssocID="{BEE583A7-0E69-4EDD-ABC5-6BE63E8EC6EA}" presName="hierChild4" presStyleCnt="0"/>
      <dgm:spPr/>
    </dgm:pt>
    <dgm:pt modelId="{0112DAF8-8805-4509-B794-FDC1F6057116}" type="pres">
      <dgm:prSet presAssocID="{BEE583A7-0E69-4EDD-ABC5-6BE63E8EC6EA}" presName="hierChild5" presStyleCnt="0"/>
      <dgm:spPr/>
    </dgm:pt>
    <dgm:pt modelId="{C285131F-8308-4D2A-AF28-B2A9C8E5345A}" type="pres">
      <dgm:prSet presAssocID="{3D186C92-18F2-471D-BAB3-522F748510A7}" presName="Name37" presStyleLbl="parChTrans1D3" presStyleIdx="4" presStyleCnt="5"/>
      <dgm:spPr/>
    </dgm:pt>
    <dgm:pt modelId="{5B949571-8C30-4D59-9018-4F4F6E4FBE2F}" type="pres">
      <dgm:prSet presAssocID="{ECB6AD21-8927-4D40-9C24-F4880D8789B7}" presName="hierRoot2" presStyleCnt="0">
        <dgm:presLayoutVars>
          <dgm:hierBranch val="init"/>
        </dgm:presLayoutVars>
      </dgm:prSet>
      <dgm:spPr/>
    </dgm:pt>
    <dgm:pt modelId="{8C78DEE6-1A85-4AA3-90FF-50775E5CBA47}" type="pres">
      <dgm:prSet presAssocID="{ECB6AD21-8927-4D40-9C24-F4880D8789B7}" presName="rootComposite" presStyleCnt="0"/>
      <dgm:spPr/>
    </dgm:pt>
    <dgm:pt modelId="{929B92A6-CD73-46CA-8E59-85325A03C680}" type="pres">
      <dgm:prSet presAssocID="{ECB6AD21-8927-4D40-9C24-F4880D8789B7}" presName="rootText" presStyleLbl="node3" presStyleIdx="4" presStyleCnt="5">
        <dgm:presLayoutVars>
          <dgm:chPref val="3"/>
        </dgm:presLayoutVars>
      </dgm:prSet>
      <dgm:spPr/>
    </dgm:pt>
    <dgm:pt modelId="{8791BF61-A1DB-4F6B-91C8-841E086E3A8B}" type="pres">
      <dgm:prSet presAssocID="{ECB6AD21-8927-4D40-9C24-F4880D8789B7}" presName="rootConnector" presStyleLbl="node3" presStyleIdx="4" presStyleCnt="5"/>
      <dgm:spPr/>
    </dgm:pt>
    <dgm:pt modelId="{9A0ED16F-9617-48A0-9300-3583A1039849}" type="pres">
      <dgm:prSet presAssocID="{ECB6AD21-8927-4D40-9C24-F4880D8789B7}" presName="hierChild4" presStyleCnt="0"/>
      <dgm:spPr/>
    </dgm:pt>
    <dgm:pt modelId="{FA1B412A-CAA7-45ED-83C5-540F62AD46DF}" type="pres">
      <dgm:prSet presAssocID="{ECB6AD21-8927-4D40-9C24-F4880D8789B7}" presName="hierChild5" presStyleCnt="0"/>
      <dgm:spPr/>
    </dgm:pt>
    <dgm:pt modelId="{79583CDC-CED9-49CC-ABB4-7EADD6B91616}" type="pres">
      <dgm:prSet presAssocID="{CCB75E5F-718D-4B71-BD80-8755CA3EE649}" presName="hierChild5" presStyleCnt="0"/>
      <dgm:spPr/>
    </dgm:pt>
    <dgm:pt modelId="{AE8DB0C9-3D9D-4E1F-BD6D-E59DA7CF9B0F}" type="pres">
      <dgm:prSet presAssocID="{AD8D44CE-C88C-4D4E-B1C6-BF1AF89B19B0}" presName="hierChild3" presStyleCnt="0"/>
      <dgm:spPr/>
    </dgm:pt>
  </dgm:ptLst>
  <dgm:cxnLst>
    <dgm:cxn modelId="{13D3A108-40FD-41D8-864D-4BEF110A4E2B}" type="presOf" srcId="{78955E59-2739-4FA4-804A-6F5AE6224C16}" destId="{8B5C7E3C-57DD-4587-9835-90810695928D}" srcOrd="0" destOrd="0" presId="urn:microsoft.com/office/officeart/2005/8/layout/orgChart1"/>
    <dgm:cxn modelId="{0F133610-C933-42F6-93AB-E838BAC91996}" type="presOf" srcId="{78955E59-2739-4FA4-804A-6F5AE6224C16}" destId="{D2FDA9AD-6253-4222-A96C-355EF3E29E34}" srcOrd="1" destOrd="0" presId="urn:microsoft.com/office/officeart/2005/8/layout/orgChart1"/>
    <dgm:cxn modelId="{80BC7810-5E03-427D-9826-BDF05F075D36}" type="presOf" srcId="{86D64828-C19D-41CB-8A06-0C44474DAA55}" destId="{0212795E-D927-4704-AE84-AB0BB2A07AAC}" srcOrd="0" destOrd="0" presId="urn:microsoft.com/office/officeart/2005/8/layout/orgChart1"/>
    <dgm:cxn modelId="{50073B1F-EA13-46F6-BE50-B7B466FB5F7C}" type="presOf" srcId="{9E09BC1C-B420-4E0D-88E9-8F6ABB7822F1}" destId="{2E43E667-A955-464E-915F-5322AB73F48E}" srcOrd="1" destOrd="0" presId="urn:microsoft.com/office/officeart/2005/8/layout/orgChart1"/>
    <dgm:cxn modelId="{AB65B520-04A9-4BED-ABF7-00AD7E982B68}" type="presOf" srcId="{CCB75E5F-718D-4B71-BD80-8755CA3EE649}" destId="{3F4F6BC4-5C10-4297-AEDE-57FB319F0CCE}" srcOrd="0" destOrd="0" presId="urn:microsoft.com/office/officeart/2005/8/layout/orgChart1"/>
    <dgm:cxn modelId="{890D5C27-DCDB-453A-92B8-AC262D531FF8}" srcId="{CCB75E5F-718D-4B71-BD80-8755CA3EE649}" destId="{ECB6AD21-8927-4D40-9C24-F4880D8789B7}" srcOrd="2" destOrd="0" parTransId="{3D186C92-18F2-471D-BAB3-522F748510A7}" sibTransId="{B6480D64-43F8-4292-8A9D-657D3AC7ECB6}"/>
    <dgm:cxn modelId="{AA017F34-FCA6-4905-BC2D-C8F83FE2CB2C}" type="presOf" srcId="{1D9DA1EE-DE82-490E-8EAE-E8654B79583A}" destId="{7F7EA39D-1E46-4E85-B26B-F734E873190D}" srcOrd="1" destOrd="0" presId="urn:microsoft.com/office/officeart/2005/8/layout/orgChart1"/>
    <dgm:cxn modelId="{8DCE2E3A-408C-4A92-BE34-8DD90D32E26E}" srcId="{78955E59-2739-4FA4-804A-6F5AE6224C16}" destId="{9E09BC1C-B420-4E0D-88E9-8F6ABB7822F1}" srcOrd="1" destOrd="0" parTransId="{6E8D8EF5-57A3-4D98-BAEF-D6F82C8501F2}" sibTransId="{AFF3093F-A271-4F73-933F-DE509800D9CC}"/>
    <dgm:cxn modelId="{5CC58D3E-D580-45E4-AEB7-E636E8D2AC1B}" type="presOf" srcId="{CCB75E5F-718D-4B71-BD80-8755CA3EE649}" destId="{2E29D2C1-6CA6-42F6-88AF-4506B96E7480}" srcOrd="1" destOrd="0" presId="urn:microsoft.com/office/officeart/2005/8/layout/orgChart1"/>
    <dgm:cxn modelId="{2A261C5C-3EA7-4C4D-AEEE-606F37FDFBA1}" type="presOf" srcId="{1D9DA1EE-DE82-490E-8EAE-E8654B79583A}" destId="{00196A80-01D9-4A4E-8065-57A2D087BED3}" srcOrd="0" destOrd="0" presId="urn:microsoft.com/office/officeart/2005/8/layout/orgChart1"/>
    <dgm:cxn modelId="{F45FD65D-DA9D-4986-8607-7F5362CBF388}" srcId="{AD8D44CE-C88C-4D4E-B1C6-BF1AF89B19B0}" destId="{CCB75E5F-718D-4B71-BD80-8755CA3EE649}" srcOrd="1" destOrd="0" parTransId="{AF7427AD-2E5E-4A64-8F83-4342B3B0B5B4}" sibTransId="{97B3307C-12A6-46E3-B1F2-9BE3D93F9A3E}"/>
    <dgm:cxn modelId="{EB44D166-750D-419B-90F2-CA83BA17E644}" srcId="{AD8D44CE-C88C-4D4E-B1C6-BF1AF89B19B0}" destId="{78955E59-2739-4FA4-804A-6F5AE6224C16}" srcOrd="0" destOrd="0" parTransId="{B3A51BBB-A988-456E-A8CF-94ABDD8DC3FD}" sibTransId="{04B20C34-12AD-465E-8946-765414EA50C9}"/>
    <dgm:cxn modelId="{D12B9575-5770-4667-B080-B752729DFFC0}" type="presOf" srcId="{3D186C92-18F2-471D-BAB3-522F748510A7}" destId="{C285131F-8308-4D2A-AF28-B2A9C8E5345A}" srcOrd="0" destOrd="0" presId="urn:microsoft.com/office/officeart/2005/8/layout/orgChart1"/>
    <dgm:cxn modelId="{A081CE75-F5D2-46FB-B3EC-CC3481A6A874}" type="presOf" srcId="{BEE583A7-0E69-4EDD-ABC5-6BE63E8EC6EA}" destId="{5235682B-7753-4EE9-8F63-DF5031F84CCD}" srcOrd="1" destOrd="0" presId="urn:microsoft.com/office/officeart/2005/8/layout/orgChart1"/>
    <dgm:cxn modelId="{8E520A8D-9816-45DA-84B0-FB4B40E31E76}" type="presOf" srcId="{9E09BC1C-B420-4E0D-88E9-8F6ABB7822F1}" destId="{6D12C394-5BAF-491D-95A2-F4DF9AC47482}" srcOrd="0" destOrd="0" presId="urn:microsoft.com/office/officeart/2005/8/layout/orgChart1"/>
    <dgm:cxn modelId="{12733E91-9A43-481E-B978-B7B297F86D68}" type="presOf" srcId="{4925EF18-8498-402E-A31F-D143CFA2A1E4}" destId="{12233DE8-FC8A-4261-852C-BCB541B51B14}" srcOrd="0" destOrd="0" presId="urn:microsoft.com/office/officeart/2005/8/layout/orgChart1"/>
    <dgm:cxn modelId="{23856B98-2FE2-47E2-843E-ABCFB62308FE}" type="presOf" srcId="{F85D1EB3-67AA-4258-8124-08A2FA85BD5E}" destId="{DE41263F-49CF-4D21-BBE0-B2FD5BF98BF5}" srcOrd="0" destOrd="0" presId="urn:microsoft.com/office/officeart/2005/8/layout/orgChart1"/>
    <dgm:cxn modelId="{21B8709A-2F83-4E13-91F2-CCBB81BB5C93}" type="presOf" srcId="{ECB6AD21-8927-4D40-9C24-F4880D8789B7}" destId="{8791BF61-A1DB-4F6B-91C8-841E086E3A8B}" srcOrd="1" destOrd="0" presId="urn:microsoft.com/office/officeart/2005/8/layout/orgChart1"/>
    <dgm:cxn modelId="{C41D29B8-79B7-4789-81F0-9819E59105E6}" type="presOf" srcId="{BF93C525-1CEF-435B-9B85-DC5833228626}" destId="{FD83F8B8-BCBA-49E4-92B5-B0361021CD77}" srcOrd="0" destOrd="0" presId="urn:microsoft.com/office/officeart/2005/8/layout/orgChart1"/>
    <dgm:cxn modelId="{25D241BE-CB3E-4B74-A7CC-7B4A9FC801F2}" type="presOf" srcId="{4925EF18-8498-402E-A31F-D143CFA2A1E4}" destId="{DB87B57E-BCFC-48CA-BCFA-FC61EB947360}" srcOrd="1" destOrd="0" presId="urn:microsoft.com/office/officeart/2005/8/layout/orgChart1"/>
    <dgm:cxn modelId="{5AD18CC0-EFA8-4DBA-96C9-C590E1393851}" type="presOf" srcId="{BEE583A7-0E69-4EDD-ABC5-6BE63E8EC6EA}" destId="{C97B8462-6281-4C5B-8AF5-1094742103AF}" srcOrd="0" destOrd="0" presId="urn:microsoft.com/office/officeart/2005/8/layout/orgChart1"/>
    <dgm:cxn modelId="{63899FC2-54FE-450C-A4C7-1AA7A5045E3E}" srcId="{8A2FAFA4-E518-4B57-940F-46ACA0C2D6FA}" destId="{AD8D44CE-C88C-4D4E-B1C6-BF1AF89B19B0}" srcOrd="0" destOrd="0" parTransId="{2E156C65-7D28-4F73-9B74-F423ACFE711D}" sibTransId="{7F2DAE44-3D6F-47E4-AB8E-EB126A047A2C}"/>
    <dgm:cxn modelId="{4B240CC4-9E7F-445E-A26E-987BA89231E0}" type="presOf" srcId="{6E8D8EF5-57A3-4D98-BAEF-D6F82C8501F2}" destId="{96F73527-A4C0-42A0-840C-35D2961FF247}" srcOrd="0" destOrd="0" presId="urn:microsoft.com/office/officeart/2005/8/layout/orgChart1"/>
    <dgm:cxn modelId="{71363DCE-159D-4615-9F70-AE59F9C2F21A}" type="presOf" srcId="{AF7427AD-2E5E-4A64-8F83-4342B3B0B5B4}" destId="{BC45A148-84FC-4DAE-9403-AD3715965A7F}" srcOrd="0" destOrd="0" presId="urn:microsoft.com/office/officeart/2005/8/layout/orgChart1"/>
    <dgm:cxn modelId="{2A25BAD2-FD7B-4E0D-9ED1-0CE81DD10B05}" type="presOf" srcId="{ECB6AD21-8927-4D40-9C24-F4880D8789B7}" destId="{929B92A6-CD73-46CA-8E59-85325A03C680}" srcOrd="0" destOrd="0" presId="urn:microsoft.com/office/officeart/2005/8/layout/orgChart1"/>
    <dgm:cxn modelId="{4646ECDB-CBB3-4449-B5AA-8094D3923BF9}" srcId="{CCB75E5F-718D-4B71-BD80-8755CA3EE649}" destId="{BEE583A7-0E69-4EDD-ABC5-6BE63E8EC6EA}" srcOrd="1" destOrd="0" parTransId="{F85D1EB3-67AA-4258-8124-08A2FA85BD5E}" sibTransId="{14A7D7EC-A9DD-4859-857B-5C9844E656F5}"/>
    <dgm:cxn modelId="{8321A3DE-75C5-4EAA-8281-AC73E2E12ED5}" type="presOf" srcId="{B3A51BBB-A988-456E-A8CF-94ABDD8DC3FD}" destId="{F87297FA-C43F-4448-BE8E-BEB534EB5DD5}" srcOrd="0" destOrd="0" presId="urn:microsoft.com/office/officeart/2005/8/layout/orgChart1"/>
    <dgm:cxn modelId="{2B8747E5-3B36-472A-8565-5EA01EC247D9}" srcId="{78955E59-2739-4FA4-804A-6F5AE6224C16}" destId="{1D9DA1EE-DE82-490E-8EAE-E8654B79583A}" srcOrd="0" destOrd="0" parTransId="{BF93C525-1CEF-435B-9B85-DC5833228626}" sibTransId="{E55881E8-4FDC-4DE0-B306-BDEC942CE416}"/>
    <dgm:cxn modelId="{F19409F1-1A95-493B-BC5F-16F7C357A6B1}" type="presOf" srcId="{8A2FAFA4-E518-4B57-940F-46ACA0C2D6FA}" destId="{C4FFC46F-CE16-4BAD-A617-A2D2BF69131F}" srcOrd="0" destOrd="0" presId="urn:microsoft.com/office/officeart/2005/8/layout/orgChart1"/>
    <dgm:cxn modelId="{181D13F2-85ED-4F2C-82FE-6CB92270B970}" type="presOf" srcId="{AD8D44CE-C88C-4D4E-B1C6-BF1AF89B19B0}" destId="{8A1929E2-14AB-40BF-9445-865666B38574}" srcOrd="0" destOrd="0" presId="urn:microsoft.com/office/officeart/2005/8/layout/orgChart1"/>
    <dgm:cxn modelId="{AA68FAF7-1385-45D3-8105-EE629886A79D}" srcId="{CCB75E5F-718D-4B71-BD80-8755CA3EE649}" destId="{4925EF18-8498-402E-A31F-D143CFA2A1E4}" srcOrd="0" destOrd="0" parTransId="{86D64828-C19D-41CB-8A06-0C44474DAA55}" sibTransId="{F89386A3-73C4-482C-B3CB-9E0FDD1282DA}"/>
    <dgm:cxn modelId="{05BD42FE-5264-451C-8FF7-21294F5243CE}" type="presOf" srcId="{AD8D44CE-C88C-4D4E-B1C6-BF1AF89B19B0}" destId="{7DE27076-60F7-4436-8230-9E263FD277E7}" srcOrd="1" destOrd="0" presId="urn:microsoft.com/office/officeart/2005/8/layout/orgChart1"/>
    <dgm:cxn modelId="{055EFA4D-3B23-4C44-B22B-4DD5B982E8C7}" type="presParOf" srcId="{C4FFC46F-CE16-4BAD-A617-A2D2BF69131F}" destId="{58EE436E-7892-4D50-988D-F42E8BC872C4}" srcOrd="0" destOrd="0" presId="urn:microsoft.com/office/officeart/2005/8/layout/orgChart1"/>
    <dgm:cxn modelId="{582AF214-C580-4D2E-A4FF-43F2A7DE26E3}" type="presParOf" srcId="{58EE436E-7892-4D50-988D-F42E8BC872C4}" destId="{AAE66C3F-0674-4788-A1A6-01D743FD258B}" srcOrd="0" destOrd="0" presId="urn:microsoft.com/office/officeart/2005/8/layout/orgChart1"/>
    <dgm:cxn modelId="{8023A9EA-D386-4D44-817F-C8589186DA2C}" type="presParOf" srcId="{AAE66C3F-0674-4788-A1A6-01D743FD258B}" destId="{8A1929E2-14AB-40BF-9445-865666B38574}" srcOrd="0" destOrd="0" presId="urn:microsoft.com/office/officeart/2005/8/layout/orgChart1"/>
    <dgm:cxn modelId="{A423560D-1541-4D48-B934-F9857029B23B}" type="presParOf" srcId="{AAE66C3F-0674-4788-A1A6-01D743FD258B}" destId="{7DE27076-60F7-4436-8230-9E263FD277E7}" srcOrd="1" destOrd="0" presId="urn:microsoft.com/office/officeart/2005/8/layout/orgChart1"/>
    <dgm:cxn modelId="{0DA45386-F118-4083-BEF5-BB16DBED1BAF}" type="presParOf" srcId="{58EE436E-7892-4D50-988D-F42E8BC872C4}" destId="{215F369D-6F3C-4939-90F2-8E7329686684}" srcOrd="1" destOrd="0" presId="urn:microsoft.com/office/officeart/2005/8/layout/orgChart1"/>
    <dgm:cxn modelId="{23B736BE-F494-4154-AC0B-F50BC4962A89}" type="presParOf" srcId="{215F369D-6F3C-4939-90F2-8E7329686684}" destId="{F87297FA-C43F-4448-BE8E-BEB534EB5DD5}" srcOrd="0" destOrd="0" presId="urn:microsoft.com/office/officeart/2005/8/layout/orgChart1"/>
    <dgm:cxn modelId="{93F89601-5B6E-406E-A9FC-E64A7F144700}" type="presParOf" srcId="{215F369D-6F3C-4939-90F2-8E7329686684}" destId="{292E96D6-EEE7-4854-9438-5B39D308235A}" srcOrd="1" destOrd="0" presId="urn:microsoft.com/office/officeart/2005/8/layout/orgChart1"/>
    <dgm:cxn modelId="{66852F4C-0219-40D2-985E-8A817F98E24C}" type="presParOf" srcId="{292E96D6-EEE7-4854-9438-5B39D308235A}" destId="{A52DC298-1B4D-4069-AE89-FFED462C22FF}" srcOrd="0" destOrd="0" presId="urn:microsoft.com/office/officeart/2005/8/layout/orgChart1"/>
    <dgm:cxn modelId="{943E43EE-12F7-47E3-B0E9-54399881677E}" type="presParOf" srcId="{A52DC298-1B4D-4069-AE89-FFED462C22FF}" destId="{8B5C7E3C-57DD-4587-9835-90810695928D}" srcOrd="0" destOrd="0" presId="urn:microsoft.com/office/officeart/2005/8/layout/orgChart1"/>
    <dgm:cxn modelId="{5F30F219-8BEF-4069-8885-41F307BBA258}" type="presParOf" srcId="{A52DC298-1B4D-4069-AE89-FFED462C22FF}" destId="{D2FDA9AD-6253-4222-A96C-355EF3E29E34}" srcOrd="1" destOrd="0" presId="urn:microsoft.com/office/officeart/2005/8/layout/orgChart1"/>
    <dgm:cxn modelId="{AFAE5AC4-A866-411C-A9E5-E307B5F65002}" type="presParOf" srcId="{292E96D6-EEE7-4854-9438-5B39D308235A}" destId="{EAD776F4-4A95-4425-8616-83AB4C39483F}" srcOrd="1" destOrd="0" presId="urn:microsoft.com/office/officeart/2005/8/layout/orgChart1"/>
    <dgm:cxn modelId="{FBB9EF0A-B524-4C12-A42B-06627C25E0A7}" type="presParOf" srcId="{EAD776F4-4A95-4425-8616-83AB4C39483F}" destId="{FD83F8B8-BCBA-49E4-92B5-B0361021CD77}" srcOrd="0" destOrd="0" presId="urn:microsoft.com/office/officeart/2005/8/layout/orgChart1"/>
    <dgm:cxn modelId="{DCAF28E7-8BB4-4ADB-BD98-29133E95B845}" type="presParOf" srcId="{EAD776F4-4A95-4425-8616-83AB4C39483F}" destId="{BFB08DF4-5A81-4726-B7F4-1294FFCE5D87}" srcOrd="1" destOrd="0" presId="urn:microsoft.com/office/officeart/2005/8/layout/orgChart1"/>
    <dgm:cxn modelId="{92ACB9E6-C8E4-4338-ACC6-EA3D2AD93A9F}" type="presParOf" srcId="{BFB08DF4-5A81-4726-B7F4-1294FFCE5D87}" destId="{DACCAA32-DF91-446B-B334-55AF6D987CCE}" srcOrd="0" destOrd="0" presId="urn:microsoft.com/office/officeart/2005/8/layout/orgChart1"/>
    <dgm:cxn modelId="{1D47B14E-BF78-4891-9DDC-09698240E749}" type="presParOf" srcId="{DACCAA32-DF91-446B-B334-55AF6D987CCE}" destId="{00196A80-01D9-4A4E-8065-57A2D087BED3}" srcOrd="0" destOrd="0" presId="urn:microsoft.com/office/officeart/2005/8/layout/orgChart1"/>
    <dgm:cxn modelId="{9BE58B98-D062-471B-B15C-753046143F9E}" type="presParOf" srcId="{DACCAA32-DF91-446B-B334-55AF6D987CCE}" destId="{7F7EA39D-1E46-4E85-B26B-F734E873190D}" srcOrd="1" destOrd="0" presId="urn:microsoft.com/office/officeart/2005/8/layout/orgChart1"/>
    <dgm:cxn modelId="{CF412AFB-350F-42FB-8FDE-3D22DB4203D4}" type="presParOf" srcId="{BFB08DF4-5A81-4726-B7F4-1294FFCE5D87}" destId="{2BF2F72E-D753-48D6-8D2E-657014514798}" srcOrd="1" destOrd="0" presId="urn:microsoft.com/office/officeart/2005/8/layout/orgChart1"/>
    <dgm:cxn modelId="{EC63BD3A-01A2-4DC4-91F2-E8D8DC167420}" type="presParOf" srcId="{BFB08DF4-5A81-4726-B7F4-1294FFCE5D87}" destId="{1285E771-23CA-444D-9BDC-9A5191D5B1C9}" srcOrd="2" destOrd="0" presId="urn:microsoft.com/office/officeart/2005/8/layout/orgChart1"/>
    <dgm:cxn modelId="{FFD7290C-EEFB-4983-BBF8-F0133F31989A}" type="presParOf" srcId="{EAD776F4-4A95-4425-8616-83AB4C39483F}" destId="{96F73527-A4C0-42A0-840C-35D2961FF247}" srcOrd="2" destOrd="0" presId="urn:microsoft.com/office/officeart/2005/8/layout/orgChart1"/>
    <dgm:cxn modelId="{2FFAFEE4-ED47-4217-82E7-1EAF3D7DE30F}" type="presParOf" srcId="{EAD776F4-4A95-4425-8616-83AB4C39483F}" destId="{DF7D0240-8F7E-46BB-8785-02FF8B65C5AB}" srcOrd="3" destOrd="0" presId="urn:microsoft.com/office/officeart/2005/8/layout/orgChart1"/>
    <dgm:cxn modelId="{04580412-CE22-4194-9BCE-BAC2F265E596}" type="presParOf" srcId="{DF7D0240-8F7E-46BB-8785-02FF8B65C5AB}" destId="{2F28DCEA-4387-4E4E-8BF6-7A58358B7A0E}" srcOrd="0" destOrd="0" presId="urn:microsoft.com/office/officeart/2005/8/layout/orgChart1"/>
    <dgm:cxn modelId="{2B8E9C57-A9F2-49CB-A1A6-558675426E51}" type="presParOf" srcId="{2F28DCEA-4387-4E4E-8BF6-7A58358B7A0E}" destId="{6D12C394-5BAF-491D-95A2-F4DF9AC47482}" srcOrd="0" destOrd="0" presId="urn:microsoft.com/office/officeart/2005/8/layout/orgChart1"/>
    <dgm:cxn modelId="{14169715-F338-4C0C-9402-FDDBF31A298E}" type="presParOf" srcId="{2F28DCEA-4387-4E4E-8BF6-7A58358B7A0E}" destId="{2E43E667-A955-464E-915F-5322AB73F48E}" srcOrd="1" destOrd="0" presId="urn:microsoft.com/office/officeart/2005/8/layout/orgChart1"/>
    <dgm:cxn modelId="{648893ED-BEC5-4EC7-B693-8A81372C312A}" type="presParOf" srcId="{DF7D0240-8F7E-46BB-8785-02FF8B65C5AB}" destId="{E250A39A-17EE-4AFB-B342-6DD807884026}" srcOrd="1" destOrd="0" presId="urn:microsoft.com/office/officeart/2005/8/layout/orgChart1"/>
    <dgm:cxn modelId="{EEC39DB0-CB20-4BC9-858B-FEFAF00CA6E3}" type="presParOf" srcId="{DF7D0240-8F7E-46BB-8785-02FF8B65C5AB}" destId="{9D5D584E-D64B-404F-8A99-D3E38B019224}" srcOrd="2" destOrd="0" presId="urn:microsoft.com/office/officeart/2005/8/layout/orgChart1"/>
    <dgm:cxn modelId="{C93E1A17-D34B-4385-8A94-104945D74282}" type="presParOf" srcId="{292E96D6-EEE7-4854-9438-5B39D308235A}" destId="{ED28EBE3-407E-4746-B7D6-7082019FF0EC}" srcOrd="2" destOrd="0" presId="urn:microsoft.com/office/officeart/2005/8/layout/orgChart1"/>
    <dgm:cxn modelId="{6060FB27-20B5-440F-8F4E-DE48CF851FAB}" type="presParOf" srcId="{215F369D-6F3C-4939-90F2-8E7329686684}" destId="{BC45A148-84FC-4DAE-9403-AD3715965A7F}" srcOrd="2" destOrd="0" presId="urn:microsoft.com/office/officeart/2005/8/layout/orgChart1"/>
    <dgm:cxn modelId="{CC3CC5FC-1418-4E7C-AEFB-648A45256004}" type="presParOf" srcId="{215F369D-6F3C-4939-90F2-8E7329686684}" destId="{2F0B35DE-1F06-492E-A217-CF95EED7F13C}" srcOrd="3" destOrd="0" presId="urn:microsoft.com/office/officeart/2005/8/layout/orgChart1"/>
    <dgm:cxn modelId="{A3A5DEAB-8501-4685-95E3-2EB6615C3FFE}" type="presParOf" srcId="{2F0B35DE-1F06-492E-A217-CF95EED7F13C}" destId="{86DA3B33-5454-402C-80A4-A467824263F6}" srcOrd="0" destOrd="0" presId="urn:microsoft.com/office/officeart/2005/8/layout/orgChart1"/>
    <dgm:cxn modelId="{84E0C7E1-D8B3-4E70-9E0E-E0FD957FD615}" type="presParOf" srcId="{86DA3B33-5454-402C-80A4-A467824263F6}" destId="{3F4F6BC4-5C10-4297-AEDE-57FB319F0CCE}" srcOrd="0" destOrd="0" presId="urn:microsoft.com/office/officeart/2005/8/layout/orgChart1"/>
    <dgm:cxn modelId="{C4437E41-7A1D-447C-B6C9-CF38EBC6280C}" type="presParOf" srcId="{86DA3B33-5454-402C-80A4-A467824263F6}" destId="{2E29D2C1-6CA6-42F6-88AF-4506B96E7480}" srcOrd="1" destOrd="0" presId="urn:microsoft.com/office/officeart/2005/8/layout/orgChart1"/>
    <dgm:cxn modelId="{3AD29920-8F20-4B46-9C4D-0581DA10A731}" type="presParOf" srcId="{2F0B35DE-1F06-492E-A217-CF95EED7F13C}" destId="{A3555EFA-B06A-4AA5-9026-29C21FF50165}" srcOrd="1" destOrd="0" presId="urn:microsoft.com/office/officeart/2005/8/layout/orgChart1"/>
    <dgm:cxn modelId="{03C9B280-E0E5-4081-8AEF-C71605023E02}" type="presParOf" srcId="{A3555EFA-B06A-4AA5-9026-29C21FF50165}" destId="{0212795E-D927-4704-AE84-AB0BB2A07AAC}" srcOrd="0" destOrd="0" presId="urn:microsoft.com/office/officeart/2005/8/layout/orgChart1"/>
    <dgm:cxn modelId="{295A87C7-BE2D-45BC-AE4E-459CCF5D798E}" type="presParOf" srcId="{A3555EFA-B06A-4AA5-9026-29C21FF50165}" destId="{23FBB227-8DB5-4F8C-9D43-81A02A7B4CA6}" srcOrd="1" destOrd="0" presId="urn:microsoft.com/office/officeart/2005/8/layout/orgChart1"/>
    <dgm:cxn modelId="{1C984937-E013-4295-95FC-F3B95FAA80DA}" type="presParOf" srcId="{23FBB227-8DB5-4F8C-9D43-81A02A7B4CA6}" destId="{FD6834A7-75D1-412E-9924-B7A1C36B9AFD}" srcOrd="0" destOrd="0" presId="urn:microsoft.com/office/officeart/2005/8/layout/orgChart1"/>
    <dgm:cxn modelId="{21B76156-8D71-4DFA-B040-23958072AC78}" type="presParOf" srcId="{FD6834A7-75D1-412E-9924-B7A1C36B9AFD}" destId="{12233DE8-FC8A-4261-852C-BCB541B51B14}" srcOrd="0" destOrd="0" presId="urn:microsoft.com/office/officeart/2005/8/layout/orgChart1"/>
    <dgm:cxn modelId="{56B22E93-C3A4-4138-AEE5-45018277C4AA}" type="presParOf" srcId="{FD6834A7-75D1-412E-9924-B7A1C36B9AFD}" destId="{DB87B57E-BCFC-48CA-BCFA-FC61EB947360}" srcOrd="1" destOrd="0" presId="urn:microsoft.com/office/officeart/2005/8/layout/orgChart1"/>
    <dgm:cxn modelId="{6B99AB48-11FB-4030-BA94-F452171AD8B4}" type="presParOf" srcId="{23FBB227-8DB5-4F8C-9D43-81A02A7B4CA6}" destId="{4F505BBB-FCC5-4335-BED9-8F179535C7A4}" srcOrd="1" destOrd="0" presId="urn:microsoft.com/office/officeart/2005/8/layout/orgChart1"/>
    <dgm:cxn modelId="{7FC4E543-0B72-4699-ACA0-47FFC7FB5989}" type="presParOf" srcId="{23FBB227-8DB5-4F8C-9D43-81A02A7B4CA6}" destId="{A1C43976-8039-4A92-8FB7-925DE0886273}" srcOrd="2" destOrd="0" presId="urn:microsoft.com/office/officeart/2005/8/layout/orgChart1"/>
    <dgm:cxn modelId="{33D375B3-1B30-442E-93E6-62E17F2A1620}" type="presParOf" srcId="{A3555EFA-B06A-4AA5-9026-29C21FF50165}" destId="{DE41263F-49CF-4D21-BBE0-B2FD5BF98BF5}" srcOrd="2" destOrd="0" presId="urn:microsoft.com/office/officeart/2005/8/layout/orgChart1"/>
    <dgm:cxn modelId="{489033BD-960D-4120-97F4-4654706D044C}" type="presParOf" srcId="{A3555EFA-B06A-4AA5-9026-29C21FF50165}" destId="{CF461122-4C14-48C5-916F-387403D4C08F}" srcOrd="3" destOrd="0" presId="urn:microsoft.com/office/officeart/2005/8/layout/orgChart1"/>
    <dgm:cxn modelId="{2B0D4C69-C1B6-4E8D-9546-DFE23CD37898}" type="presParOf" srcId="{CF461122-4C14-48C5-916F-387403D4C08F}" destId="{D00FCC2B-8966-4AD9-AF63-9DC83DD09594}" srcOrd="0" destOrd="0" presId="urn:microsoft.com/office/officeart/2005/8/layout/orgChart1"/>
    <dgm:cxn modelId="{C3C2897C-5C30-4CF5-B65D-7EA1A40E6462}" type="presParOf" srcId="{D00FCC2B-8966-4AD9-AF63-9DC83DD09594}" destId="{C97B8462-6281-4C5B-8AF5-1094742103AF}" srcOrd="0" destOrd="0" presId="urn:microsoft.com/office/officeart/2005/8/layout/orgChart1"/>
    <dgm:cxn modelId="{F0C71F09-611A-4D20-8B1D-7FE61A6E30BC}" type="presParOf" srcId="{D00FCC2B-8966-4AD9-AF63-9DC83DD09594}" destId="{5235682B-7753-4EE9-8F63-DF5031F84CCD}" srcOrd="1" destOrd="0" presId="urn:microsoft.com/office/officeart/2005/8/layout/orgChart1"/>
    <dgm:cxn modelId="{7D53C64F-3D15-4CEC-90F3-5BD63DD65262}" type="presParOf" srcId="{CF461122-4C14-48C5-916F-387403D4C08F}" destId="{AEA4D074-7905-411F-A7BC-E7A5950E13F2}" srcOrd="1" destOrd="0" presId="urn:microsoft.com/office/officeart/2005/8/layout/orgChart1"/>
    <dgm:cxn modelId="{2C24DFD7-6228-4E4E-8F3F-2141001B4B5E}" type="presParOf" srcId="{CF461122-4C14-48C5-916F-387403D4C08F}" destId="{0112DAF8-8805-4509-B794-FDC1F6057116}" srcOrd="2" destOrd="0" presId="urn:microsoft.com/office/officeart/2005/8/layout/orgChart1"/>
    <dgm:cxn modelId="{C90FEA43-6E29-45F1-A735-DB8271499744}" type="presParOf" srcId="{A3555EFA-B06A-4AA5-9026-29C21FF50165}" destId="{C285131F-8308-4D2A-AF28-B2A9C8E5345A}" srcOrd="4" destOrd="0" presId="urn:microsoft.com/office/officeart/2005/8/layout/orgChart1"/>
    <dgm:cxn modelId="{EA82AA57-AC33-4D1F-954F-C54C4CC054F9}" type="presParOf" srcId="{A3555EFA-B06A-4AA5-9026-29C21FF50165}" destId="{5B949571-8C30-4D59-9018-4F4F6E4FBE2F}" srcOrd="5" destOrd="0" presId="urn:microsoft.com/office/officeart/2005/8/layout/orgChart1"/>
    <dgm:cxn modelId="{04E2D5A6-D70C-462D-8DBF-F93AF7DA52DB}" type="presParOf" srcId="{5B949571-8C30-4D59-9018-4F4F6E4FBE2F}" destId="{8C78DEE6-1A85-4AA3-90FF-50775E5CBA47}" srcOrd="0" destOrd="0" presId="urn:microsoft.com/office/officeart/2005/8/layout/orgChart1"/>
    <dgm:cxn modelId="{A9F6A940-DA47-46D4-93ED-E90FFF5D67B0}" type="presParOf" srcId="{8C78DEE6-1A85-4AA3-90FF-50775E5CBA47}" destId="{929B92A6-CD73-46CA-8E59-85325A03C680}" srcOrd="0" destOrd="0" presId="urn:microsoft.com/office/officeart/2005/8/layout/orgChart1"/>
    <dgm:cxn modelId="{832A4FAD-0315-4ACA-AAC6-16301465C926}" type="presParOf" srcId="{8C78DEE6-1A85-4AA3-90FF-50775E5CBA47}" destId="{8791BF61-A1DB-4F6B-91C8-841E086E3A8B}" srcOrd="1" destOrd="0" presId="urn:microsoft.com/office/officeart/2005/8/layout/orgChart1"/>
    <dgm:cxn modelId="{2EAA98D2-3020-4828-B8A1-81BC1FCE33AE}" type="presParOf" srcId="{5B949571-8C30-4D59-9018-4F4F6E4FBE2F}" destId="{9A0ED16F-9617-48A0-9300-3583A1039849}" srcOrd="1" destOrd="0" presId="urn:microsoft.com/office/officeart/2005/8/layout/orgChart1"/>
    <dgm:cxn modelId="{DFBEBF76-9FEF-4F1B-8704-B826ABBEED09}" type="presParOf" srcId="{5B949571-8C30-4D59-9018-4F4F6E4FBE2F}" destId="{FA1B412A-CAA7-45ED-83C5-540F62AD46DF}" srcOrd="2" destOrd="0" presId="urn:microsoft.com/office/officeart/2005/8/layout/orgChart1"/>
    <dgm:cxn modelId="{AED5D96A-CAB2-49B5-B47A-58BA14662721}" type="presParOf" srcId="{2F0B35DE-1F06-492E-A217-CF95EED7F13C}" destId="{79583CDC-CED9-49CC-ABB4-7EADD6B91616}" srcOrd="2" destOrd="0" presId="urn:microsoft.com/office/officeart/2005/8/layout/orgChart1"/>
    <dgm:cxn modelId="{E59B016D-9811-4B77-97E4-8DD3BE87D5F5}" type="presParOf" srcId="{58EE436E-7892-4D50-988D-F42E8BC872C4}" destId="{AE8DB0C9-3D9D-4E1F-BD6D-E59DA7CF9B0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85131F-8308-4D2A-AF28-B2A9C8E5345A}">
      <dsp:nvSpPr>
        <dsp:cNvPr id="0" name=""/>
        <dsp:cNvSpPr/>
      </dsp:nvSpPr>
      <dsp:spPr>
        <a:xfrm>
          <a:off x="2819816" y="1159653"/>
          <a:ext cx="143656" cy="18004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00492"/>
              </a:lnTo>
              <a:lnTo>
                <a:pt x="143656" y="1800492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41263F-49CF-4D21-BBE0-B2FD5BF98BF5}">
      <dsp:nvSpPr>
        <dsp:cNvPr id="0" name=""/>
        <dsp:cNvSpPr/>
      </dsp:nvSpPr>
      <dsp:spPr>
        <a:xfrm>
          <a:off x="2819816" y="1159653"/>
          <a:ext cx="143656" cy="11205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0519"/>
              </a:lnTo>
              <a:lnTo>
                <a:pt x="143656" y="1120519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12795E-D927-4704-AE84-AB0BB2A07AAC}">
      <dsp:nvSpPr>
        <dsp:cNvPr id="0" name=""/>
        <dsp:cNvSpPr/>
      </dsp:nvSpPr>
      <dsp:spPr>
        <a:xfrm>
          <a:off x="2819816" y="1159653"/>
          <a:ext cx="143656" cy="4405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0546"/>
              </a:lnTo>
              <a:lnTo>
                <a:pt x="143656" y="440546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45A148-84FC-4DAE-9403-AD3715965A7F}">
      <dsp:nvSpPr>
        <dsp:cNvPr id="0" name=""/>
        <dsp:cNvSpPr/>
      </dsp:nvSpPr>
      <dsp:spPr>
        <a:xfrm>
          <a:off x="2623486" y="479680"/>
          <a:ext cx="579413" cy="2011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559"/>
              </a:lnTo>
              <a:lnTo>
                <a:pt x="579413" y="100559"/>
              </a:lnTo>
              <a:lnTo>
                <a:pt x="579413" y="201118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F73527-A4C0-42A0-840C-35D2961FF247}">
      <dsp:nvSpPr>
        <dsp:cNvPr id="0" name=""/>
        <dsp:cNvSpPr/>
      </dsp:nvSpPr>
      <dsp:spPr>
        <a:xfrm>
          <a:off x="1660988" y="1159653"/>
          <a:ext cx="143656" cy="11205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0519"/>
              </a:lnTo>
              <a:lnTo>
                <a:pt x="143656" y="1120519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83F8B8-BCBA-49E4-92B5-B0361021CD77}">
      <dsp:nvSpPr>
        <dsp:cNvPr id="0" name=""/>
        <dsp:cNvSpPr/>
      </dsp:nvSpPr>
      <dsp:spPr>
        <a:xfrm>
          <a:off x="1660988" y="1159653"/>
          <a:ext cx="143656" cy="4405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0546"/>
              </a:lnTo>
              <a:lnTo>
                <a:pt x="143656" y="440546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7297FA-C43F-4448-BE8E-BEB534EB5DD5}">
      <dsp:nvSpPr>
        <dsp:cNvPr id="0" name=""/>
        <dsp:cNvSpPr/>
      </dsp:nvSpPr>
      <dsp:spPr>
        <a:xfrm>
          <a:off x="2044072" y="479680"/>
          <a:ext cx="579413" cy="201118"/>
        </a:xfrm>
        <a:custGeom>
          <a:avLst/>
          <a:gdLst/>
          <a:ahLst/>
          <a:cxnLst/>
          <a:rect l="0" t="0" r="0" b="0"/>
          <a:pathLst>
            <a:path>
              <a:moveTo>
                <a:pt x="579413" y="0"/>
              </a:moveTo>
              <a:lnTo>
                <a:pt x="579413" y="100559"/>
              </a:lnTo>
              <a:lnTo>
                <a:pt x="0" y="100559"/>
              </a:lnTo>
              <a:lnTo>
                <a:pt x="0" y="201118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1929E2-14AB-40BF-9445-865666B38574}">
      <dsp:nvSpPr>
        <dsp:cNvPr id="0" name=""/>
        <dsp:cNvSpPr/>
      </dsp:nvSpPr>
      <dsp:spPr>
        <a:xfrm>
          <a:off x="2144631" y="825"/>
          <a:ext cx="957708" cy="478854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100" kern="1200"/>
            <a:t>Warehouse Manager</a:t>
          </a:r>
        </a:p>
      </dsp:txBody>
      <dsp:txXfrm>
        <a:off x="2144631" y="825"/>
        <a:ext cx="957708" cy="478854"/>
      </dsp:txXfrm>
    </dsp:sp>
    <dsp:sp modelId="{8B5C7E3C-57DD-4587-9835-90810695928D}">
      <dsp:nvSpPr>
        <dsp:cNvPr id="0" name=""/>
        <dsp:cNvSpPr/>
      </dsp:nvSpPr>
      <dsp:spPr>
        <a:xfrm>
          <a:off x="1565217" y="680799"/>
          <a:ext cx="957708" cy="478854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100" kern="1200"/>
            <a:t>Warehouse Team Leader</a:t>
          </a:r>
        </a:p>
      </dsp:txBody>
      <dsp:txXfrm>
        <a:off x="1565217" y="680799"/>
        <a:ext cx="957708" cy="478854"/>
      </dsp:txXfrm>
    </dsp:sp>
    <dsp:sp modelId="{00196A80-01D9-4A4E-8065-57A2D087BED3}">
      <dsp:nvSpPr>
        <dsp:cNvPr id="0" name=""/>
        <dsp:cNvSpPr/>
      </dsp:nvSpPr>
      <dsp:spPr>
        <a:xfrm>
          <a:off x="1804645" y="1360772"/>
          <a:ext cx="957708" cy="478854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100" kern="1200"/>
            <a:t>Warehouse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100" kern="1200"/>
            <a:t>2IC x2	</a:t>
          </a:r>
        </a:p>
      </dsp:txBody>
      <dsp:txXfrm>
        <a:off x="1804645" y="1360772"/>
        <a:ext cx="957708" cy="478854"/>
      </dsp:txXfrm>
    </dsp:sp>
    <dsp:sp modelId="{6D12C394-5BAF-491D-95A2-F4DF9AC47482}">
      <dsp:nvSpPr>
        <dsp:cNvPr id="0" name=""/>
        <dsp:cNvSpPr/>
      </dsp:nvSpPr>
      <dsp:spPr>
        <a:xfrm>
          <a:off x="1804645" y="2040746"/>
          <a:ext cx="957708" cy="478854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100" kern="1200"/>
            <a:t>Storeperson x5 </a:t>
          </a:r>
        </a:p>
      </dsp:txBody>
      <dsp:txXfrm>
        <a:off x="1804645" y="2040746"/>
        <a:ext cx="957708" cy="478854"/>
      </dsp:txXfrm>
    </dsp:sp>
    <dsp:sp modelId="{3F4F6BC4-5C10-4297-AEDE-57FB319F0CCE}">
      <dsp:nvSpPr>
        <dsp:cNvPr id="0" name=""/>
        <dsp:cNvSpPr/>
      </dsp:nvSpPr>
      <dsp:spPr>
        <a:xfrm>
          <a:off x="2724045" y="680799"/>
          <a:ext cx="957708" cy="478854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100" kern="1200"/>
            <a:t>Inwards Team Leader</a:t>
          </a:r>
        </a:p>
      </dsp:txBody>
      <dsp:txXfrm>
        <a:off x="2724045" y="680799"/>
        <a:ext cx="957708" cy="478854"/>
      </dsp:txXfrm>
    </dsp:sp>
    <dsp:sp modelId="{12233DE8-FC8A-4261-852C-BCB541B51B14}">
      <dsp:nvSpPr>
        <dsp:cNvPr id="0" name=""/>
        <dsp:cNvSpPr/>
      </dsp:nvSpPr>
      <dsp:spPr>
        <a:xfrm>
          <a:off x="2963473" y="1360772"/>
          <a:ext cx="957708" cy="478854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100" kern="1200"/>
            <a:t>Inwards 2IC</a:t>
          </a:r>
        </a:p>
      </dsp:txBody>
      <dsp:txXfrm>
        <a:off x="2963473" y="1360772"/>
        <a:ext cx="957708" cy="478854"/>
      </dsp:txXfrm>
    </dsp:sp>
    <dsp:sp modelId="{C97B8462-6281-4C5B-8AF5-1094742103AF}">
      <dsp:nvSpPr>
        <dsp:cNvPr id="0" name=""/>
        <dsp:cNvSpPr/>
      </dsp:nvSpPr>
      <dsp:spPr>
        <a:xfrm>
          <a:off x="2963473" y="2040746"/>
          <a:ext cx="957708" cy="478854"/>
        </a:xfrm>
        <a:prstGeom prst="rect">
          <a:avLst/>
        </a:prstGeom>
        <a:solidFill>
          <a:srgbClr val="44883E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100" kern="1200"/>
            <a:t>Inventory Coordinator x2  </a:t>
          </a:r>
        </a:p>
      </dsp:txBody>
      <dsp:txXfrm>
        <a:off x="2963473" y="2040746"/>
        <a:ext cx="957708" cy="478854"/>
      </dsp:txXfrm>
    </dsp:sp>
    <dsp:sp modelId="{929B92A6-CD73-46CA-8E59-85325A03C680}">
      <dsp:nvSpPr>
        <dsp:cNvPr id="0" name=""/>
        <dsp:cNvSpPr/>
      </dsp:nvSpPr>
      <dsp:spPr>
        <a:xfrm>
          <a:off x="2963473" y="2720719"/>
          <a:ext cx="957708" cy="478854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NZ" sz="1100" kern="1200"/>
            <a:t>Inwards Team Members x4</a:t>
          </a:r>
        </a:p>
      </dsp:txBody>
      <dsp:txXfrm>
        <a:off x="2963473" y="2720719"/>
        <a:ext cx="957708" cy="4788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Wineworks">
      <a:dk1>
        <a:srgbClr val="000000"/>
      </a:dk1>
      <a:lt1>
        <a:srgbClr val="FFFFFF"/>
      </a:lt1>
      <a:dk2>
        <a:srgbClr val="005687"/>
      </a:dk2>
      <a:lt2>
        <a:srgbClr val="7BA7BC"/>
      </a:lt2>
      <a:accent1>
        <a:srgbClr val="44883E"/>
      </a:accent1>
      <a:accent2>
        <a:srgbClr val="FF8200"/>
      </a:accent2>
      <a:accent3>
        <a:srgbClr val="FFC845"/>
      </a:accent3>
      <a:accent4>
        <a:srgbClr val="A5A5A5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JO Roboto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7a3981-cc5e-4c0f-b532-caace0c133c7">VJRNWZSEHSKA-1762204766-829</_dlc_DocId>
    <_dlc_DocIdUrl xmlns="a77a3981-cc5e-4c0f-b532-caace0c133c7">
      <Url>https://wineworksgroup.sharepoint.com/OurTeam/_layouts/15/DocIdRedir.aspx?ID=VJRNWZSEHSKA-1762204766-829</Url>
      <Description>VJRNWZSEHSKA-1762204766-829</Description>
    </_dlc_DocIdUrl>
    <SharedWithUsers xmlns="a77a3981-cc5e-4c0f-b532-caace0c133c7">
      <UserInfo>
        <DisplayName>Sue Whiteley (WineWorks)</DisplayName>
        <AccountId>50</AccountId>
        <AccountType/>
      </UserInfo>
      <UserInfo>
        <DisplayName>Katherine Kersel (WineWorks Auckland)</DisplayName>
        <AccountId>86</AccountId>
        <AccountType/>
      </UserInfo>
      <UserInfo>
        <DisplayName>Sheryl Blick (WineWorks Marlborough)</DisplayName>
        <AccountId>67</AccountId>
        <AccountType/>
      </UserInfo>
      <UserInfo>
        <DisplayName>Anita Vincent (WineWorks Marlborough)</DisplayName>
        <AccountId>1677</AccountId>
        <AccountType/>
      </UserInfo>
      <UserInfo>
        <DisplayName>Lizzie Keats (WineWorks Marlborough)</DisplayName>
        <AccountId>24730</AccountId>
        <AccountType/>
      </UserInfo>
      <UserInfo>
        <DisplayName>Karen Mortensen (WineWorks Hawkes Bay)</DisplayName>
        <AccountId>145</AccountId>
        <AccountType/>
      </UserInfo>
      <UserInfo>
        <DisplayName>Digna Soni (WineWorks Auckland)</DisplayName>
        <AccountId>34224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D858CF722A24CBEF90082918AABF6" ma:contentTypeVersion="8" ma:contentTypeDescription="Create a new document." ma:contentTypeScope="" ma:versionID="877d4d7a21f18b0273b182e266501887">
  <xsd:schema xmlns:xsd="http://www.w3.org/2001/XMLSchema" xmlns:xs="http://www.w3.org/2001/XMLSchema" xmlns:p="http://schemas.microsoft.com/office/2006/metadata/properties" xmlns:ns2="a77a3981-cc5e-4c0f-b532-caace0c133c7" xmlns:ns3="984dbdcb-f44d-4bec-b1ca-ba5281528221" targetNamespace="http://schemas.microsoft.com/office/2006/metadata/properties" ma:root="true" ma:fieldsID="be2d6f8cd576b7a6f9db89a68023ec3c" ns2:_="" ns3:_="">
    <xsd:import namespace="a77a3981-cc5e-4c0f-b532-caace0c133c7"/>
    <xsd:import namespace="984dbdcb-f44d-4bec-b1ca-ba52815282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_dlc_DocId" minOccurs="0"/>
                <xsd:element ref="ns2:_dlc_DocIdUrl" minOccurs="0"/>
                <xsd:element ref="ns2:_dlc_DocIdPersistId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a3981-cc5e-4c0f-b532-caace0c133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dbdcb-f44d-4bec-b1ca-ba5281528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148881-575F-4F07-83B8-9B5F8AD3F74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7333BA0-0574-4119-92E5-88A9D480B6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47F225-7FA2-4EE9-9CDF-5FF52569AD3F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984dbdcb-f44d-4bec-b1ca-ba5281528221"/>
    <ds:schemaRef ds:uri="http://schemas.microsoft.com/office/2006/documentManagement/types"/>
    <ds:schemaRef ds:uri="a77a3981-cc5e-4c0f-b532-caace0c133c7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0B0642A-A7DC-41C0-A898-A64BF25F4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7a3981-cc5e-4c0f-b532-caace0c133c7"/>
    <ds:schemaRef ds:uri="984dbdcb-f44d-4bec-b1ca-ba52815282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DB7EA33-E406-1146-97AA-BCA17886B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Wineworks Internal Template-Styleguide</Template>
  <TotalTime>1</TotalTime>
  <Pages>4</Pages>
  <Words>964</Words>
  <Characters>5501</Characters>
  <Application>Microsoft Office Word</Application>
  <DocSecurity>0</DocSecurity>
  <Lines>45</Lines>
  <Paragraphs>12</Paragraphs>
  <ScaleCrop>false</ScaleCrop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Whillans (WineWorks)</dc:creator>
  <cp:keywords/>
  <dc:description/>
  <cp:lastModifiedBy>Karen Mortensen (WineWorks Hawkes Bay)</cp:lastModifiedBy>
  <cp:revision>2</cp:revision>
  <cp:lastPrinted>2023-03-03T13:44:00Z</cp:lastPrinted>
  <dcterms:created xsi:type="dcterms:W3CDTF">2025-11-30T21:59:00Z</dcterms:created>
  <dcterms:modified xsi:type="dcterms:W3CDTF">2025-11-30T21:59:00Z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0x010100C41D858CF722A24CBEF90082918AABF6</vt:lpwstr>
  </property>
  <property fmtid="{D5CDD505-2E9C-101B-9397-08002B2CF9AE}" pid="3" name="_dlc_DocIdItemGuid">
    <vt:lpwstr>cd5c05d6-0550-47da-bd44-49c7269c0368</vt:lpwstr>
  </property>
</Properties>
</file>